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2C" w:rsidRPr="00A9746F" w:rsidRDefault="00B451B1" w:rsidP="00FC1A2C">
      <w:pPr>
        <w:rPr>
          <w:sz w:val="22"/>
          <w:szCs w:val="22"/>
        </w:rPr>
      </w:pPr>
      <w:r w:rsidRPr="00A9746F">
        <w:rPr>
          <w:sz w:val="22"/>
          <w:szCs w:val="22"/>
        </w:rPr>
        <w:t>OSNOVNA ŠKOLA SESVETSKA SOPNICA</w:t>
      </w:r>
    </w:p>
    <w:p w:rsidR="00FC1A2C" w:rsidRPr="00A9746F" w:rsidRDefault="00B451B1" w:rsidP="00FC1A2C">
      <w:pPr>
        <w:rPr>
          <w:sz w:val="22"/>
          <w:szCs w:val="22"/>
        </w:rPr>
      </w:pPr>
      <w:r w:rsidRPr="00A9746F">
        <w:rPr>
          <w:sz w:val="22"/>
          <w:szCs w:val="22"/>
        </w:rPr>
        <w:t>SESVETE, SOPNIČKA 69</w:t>
      </w:r>
    </w:p>
    <w:p w:rsidR="00A9746F" w:rsidRPr="00A9746F" w:rsidRDefault="00A9746F" w:rsidP="00FC1A2C">
      <w:pPr>
        <w:rPr>
          <w:sz w:val="22"/>
          <w:szCs w:val="22"/>
        </w:rPr>
      </w:pPr>
      <w:r w:rsidRPr="00A9746F">
        <w:rPr>
          <w:sz w:val="22"/>
          <w:szCs w:val="22"/>
        </w:rPr>
        <w:t>http://os-sesvetska-sopnica.skole.hr/</w:t>
      </w:r>
    </w:p>
    <w:p w:rsidR="00FC1A2C" w:rsidRPr="00A9746F" w:rsidRDefault="00B572A7" w:rsidP="00FC1A2C">
      <w:pPr>
        <w:rPr>
          <w:sz w:val="22"/>
          <w:szCs w:val="22"/>
        </w:rPr>
      </w:pPr>
      <w:r>
        <w:rPr>
          <w:sz w:val="22"/>
          <w:szCs w:val="22"/>
        </w:rPr>
        <w:t>KLASA:110-01/22-02/01</w:t>
      </w:r>
    </w:p>
    <w:p w:rsidR="00B451B1" w:rsidRPr="00A9746F" w:rsidRDefault="00B572A7" w:rsidP="00FC1A2C">
      <w:pPr>
        <w:rPr>
          <w:sz w:val="22"/>
          <w:szCs w:val="22"/>
        </w:rPr>
      </w:pPr>
      <w:r>
        <w:rPr>
          <w:sz w:val="22"/>
          <w:szCs w:val="22"/>
        </w:rPr>
        <w:t>URBROJ:251-458-22</w:t>
      </w:r>
      <w:r w:rsidR="00B451B1" w:rsidRPr="00A9746F">
        <w:rPr>
          <w:sz w:val="22"/>
          <w:szCs w:val="22"/>
        </w:rPr>
        <w:t>-01</w:t>
      </w:r>
    </w:p>
    <w:p w:rsidR="00B451B1" w:rsidRPr="00A9746F" w:rsidRDefault="00B451B1">
      <w:pPr>
        <w:rPr>
          <w:sz w:val="22"/>
          <w:szCs w:val="22"/>
        </w:rPr>
      </w:pPr>
    </w:p>
    <w:p w:rsidR="00FC1A2C" w:rsidRPr="00A9746F" w:rsidRDefault="00CC6546">
      <w:pPr>
        <w:rPr>
          <w:sz w:val="22"/>
          <w:szCs w:val="22"/>
        </w:rPr>
      </w:pPr>
      <w:r w:rsidRPr="00A9746F">
        <w:rPr>
          <w:sz w:val="22"/>
          <w:szCs w:val="22"/>
        </w:rPr>
        <w:t xml:space="preserve">Ravnateljica Osnovne škole Sesvetska Sopnica </w:t>
      </w:r>
      <w:r w:rsidR="008A5229" w:rsidRPr="00A9746F">
        <w:rPr>
          <w:sz w:val="22"/>
          <w:szCs w:val="22"/>
        </w:rPr>
        <w:t>raspisuje:</w:t>
      </w:r>
    </w:p>
    <w:p w:rsidR="00CC6546" w:rsidRPr="00A9746F" w:rsidRDefault="00CC6546">
      <w:pPr>
        <w:rPr>
          <w:sz w:val="22"/>
          <w:szCs w:val="22"/>
        </w:rPr>
      </w:pPr>
    </w:p>
    <w:p w:rsidR="008A5229" w:rsidRPr="00A9746F" w:rsidRDefault="00FC1A2C" w:rsidP="00FC1A2C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 xml:space="preserve">NATJEČAJ </w:t>
      </w:r>
    </w:p>
    <w:p w:rsidR="00FC1A2C" w:rsidRPr="00A9746F" w:rsidRDefault="00F32881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za zasnivanje radnog odnosa na radnom mjestu</w:t>
      </w:r>
    </w:p>
    <w:p w:rsidR="00FC1A2C" w:rsidRPr="00A9746F" w:rsidRDefault="00FC1A2C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</w:p>
    <w:p w:rsidR="008A5229" w:rsidRPr="00A9746F" w:rsidRDefault="00BF474F" w:rsidP="008A5229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 xml:space="preserve">1.   </w:t>
      </w:r>
      <w:r w:rsidR="00CE7C16" w:rsidRPr="00A9746F">
        <w:rPr>
          <w:rFonts w:ascii="Times New Roman" w:hAnsi="Times New Roman" w:cs="Times New Roman"/>
          <w:b/>
          <w:sz w:val="22"/>
          <w:szCs w:val="22"/>
        </w:rPr>
        <w:t>UČITELJ</w:t>
      </w:r>
      <w:r w:rsidR="00EB44BE">
        <w:rPr>
          <w:rFonts w:ascii="Times New Roman" w:hAnsi="Times New Roman" w:cs="Times New Roman"/>
          <w:b/>
          <w:sz w:val="22"/>
          <w:szCs w:val="22"/>
        </w:rPr>
        <w:t>/ICA</w:t>
      </w:r>
      <w:r w:rsidR="00CE7C16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67B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72A7">
        <w:rPr>
          <w:rFonts w:ascii="Times New Roman" w:hAnsi="Times New Roman" w:cs="Times New Roman"/>
          <w:b/>
          <w:sz w:val="22"/>
          <w:szCs w:val="22"/>
        </w:rPr>
        <w:t>RAZREDNE NASTAVE</w:t>
      </w:r>
      <w:r w:rsidR="00FC1A2C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4961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2881" w:rsidRPr="00A974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2881" w:rsidRPr="00A9746F">
        <w:rPr>
          <w:rFonts w:ascii="Times New Roman" w:hAnsi="Times New Roman" w:cs="Times New Roman"/>
          <w:sz w:val="22"/>
          <w:szCs w:val="22"/>
        </w:rPr>
        <w:t xml:space="preserve">-  </w:t>
      </w:r>
      <w:r w:rsidR="00F32881" w:rsidRPr="00A9746F">
        <w:rPr>
          <w:rFonts w:ascii="Times New Roman" w:hAnsi="Times New Roman" w:cs="Times New Roman"/>
          <w:b/>
          <w:sz w:val="22"/>
          <w:szCs w:val="22"/>
        </w:rPr>
        <w:t>jedan  izvršitelj</w:t>
      </w:r>
      <w:r w:rsidR="001F057D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1F057D">
        <w:rPr>
          <w:rFonts w:ascii="Times New Roman" w:hAnsi="Times New Roman" w:cs="Times New Roman"/>
          <w:b/>
          <w:sz w:val="22"/>
          <w:szCs w:val="22"/>
        </w:rPr>
        <w:t>ica</w:t>
      </w:r>
      <w:proofErr w:type="spellEnd"/>
      <w:r w:rsidR="00F32881" w:rsidRPr="00A9746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C1A2C" w:rsidRPr="00A9746F" w:rsidRDefault="008A5229" w:rsidP="008A522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      - </w:t>
      </w:r>
      <w:r w:rsidR="00B572A7">
        <w:rPr>
          <w:rFonts w:ascii="Times New Roman" w:hAnsi="Times New Roman" w:cs="Times New Roman"/>
          <w:sz w:val="22"/>
          <w:szCs w:val="22"/>
        </w:rPr>
        <w:t>puno radno vrijeme</w:t>
      </w:r>
      <w:r w:rsidR="001775E8" w:rsidRPr="00A9746F">
        <w:rPr>
          <w:rFonts w:ascii="Times New Roman" w:hAnsi="Times New Roman" w:cs="Times New Roman"/>
          <w:sz w:val="22"/>
          <w:szCs w:val="22"/>
        </w:rPr>
        <w:t>,</w:t>
      </w:r>
      <w:r w:rsidRPr="00A9746F">
        <w:rPr>
          <w:rFonts w:ascii="Times New Roman" w:hAnsi="Times New Roman" w:cs="Times New Roman"/>
          <w:sz w:val="22"/>
          <w:szCs w:val="22"/>
        </w:rPr>
        <w:t xml:space="preserve"> </w:t>
      </w:r>
      <w:r w:rsidR="00BF474F" w:rsidRPr="00A9746F">
        <w:rPr>
          <w:rFonts w:ascii="Times New Roman" w:hAnsi="Times New Roman" w:cs="Times New Roman"/>
          <w:sz w:val="22"/>
          <w:szCs w:val="22"/>
        </w:rPr>
        <w:t>određeno radno vrijeme</w:t>
      </w:r>
    </w:p>
    <w:p w:rsidR="00FC1A2C" w:rsidRPr="00A9746F" w:rsidRDefault="00FC1A2C" w:rsidP="00FC1A2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384DC3" w:rsidRPr="00A9746F" w:rsidRDefault="00FC1A2C" w:rsidP="00384DC3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>Uvje</w:t>
      </w:r>
      <w:r w:rsidR="00054961" w:rsidRPr="00A9746F">
        <w:rPr>
          <w:rFonts w:ascii="Times New Roman" w:hAnsi="Times New Roman" w:cs="Times New Roman"/>
          <w:b/>
          <w:sz w:val="22"/>
          <w:szCs w:val="22"/>
        </w:rPr>
        <w:t>ti</w:t>
      </w:r>
      <w:r w:rsidR="00054961" w:rsidRPr="00A9746F">
        <w:rPr>
          <w:rFonts w:ascii="Times New Roman" w:hAnsi="Times New Roman" w:cs="Times New Roman"/>
          <w:sz w:val="22"/>
          <w:szCs w:val="22"/>
        </w:rPr>
        <w:t>:</w:t>
      </w:r>
    </w:p>
    <w:p w:rsidR="00384DC3" w:rsidRPr="00A9746F" w:rsidRDefault="00FC1A2C" w:rsidP="001F05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opći uvjeti sukl</w:t>
      </w:r>
      <w:r w:rsidR="00384DC3" w:rsidRPr="00A9746F">
        <w:rPr>
          <w:rFonts w:ascii="Times New Roman" w:hAnsi="Times New Roman" w:cs="Times New Roman"/>
          <w:sz w:val="22"/>
          <w:szCs w:val="22"/>
        </w:rPr>
        <w:t xml:space="preserve">adno općim propisima o radu, </w:t>
      </w:r>
    </w:p>
    <w:p w:rsidR="00054961" w:rsidRPr="00A9746F" w:rsidRDefault="00FC1A2C" w:rsidP="001F057D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posebni uvjeti propisani  </w:t>
      </w:r>
      <w:r w:rsidR="00384DC3" w:rsidRPr="00A9746F">
        <w:rPr>
          <w:rFonts w:ascii="Times New Roman" w:hAnsi="Times New Roman" w:cs="Times New Roman"/>
          <w:sz w:val="22"/>
          <w:szCs w:val="22"/>
        </w:rPr>
        <w:t xml:space="preserve">člankom 105. </w:t>
      </w:r>
      <w:r w:rsidR="0078398E" w:rsidRPr="00A9746F">
        <w:rPr>
          <w:rFonts w:ascii="Times New Roman" w:hAnsi="Times New Roman" w:cs="Times New Roman"/>
          <w:sz w:val="22"/>
          <w:szCs w:val="22"/>
        </w:rPr>
        <w:t>Zakona</w:t>
      </w:r>
      <w:r w:rsidRPr="00A9746F">
        <w:rPr>
          <w:rFonts w:ascii="Times New Roman" w:hAnsi="Times New Roman" w:cs="Times New Roman"/>
          <w:sz w:val="22"/>
          <w:szCs w:val="22"/>
        </w:rPr>
        <w:t xml:space="preserve"> o odgoju i obrazovanju u osno</w:t>
      </w:r>
      <w:r w:rsidR="00E40484" w:rsidRPr="00A9746F">
        <w:rPr>
          <w:rFonts w:ascii="Times New Roman" w:hAnsi="Times New Roman" w:cs="Times New Roman"/>
          <w:sz w:val="22"/>
          <w:szCs w:val="22"/>
        </w:rPr>
        <w:t xml:space="preserve">vnoj i srednjoj školi (NN </w:t>
      </w:r>
      <w:r w:rsidRPr="00A9746F">
        <w:rPr>
          <w:rFonts w:ascii="Times New Roman" w:hAnsi="Times New Roman" w:cs="Times New Roman"/>
          <w:sz w:val="22"/>
          <w:szCs w:val="22"/>
        </w:rPr>
        <w:t>87/08, 86/09, 92/10, 105/10, 90/11, 5/12, 16/12,</w:t>
      </w:r>
      <w:r w:rsidR="00384DC3" w:rsidRPr="00A9746F">
        <w:rPr>
          <w:rFonts w:ascii="Times New Roman" w:hAnsi="Times New Roman" w:cs="Times New Roman"/>
          <w:sz w:val="22"/>
          <w:szCs w:val="22"/>
        </w:rPr>
        <w:t xml:space="preserve"> 86/12, 126/12, 94/13, 152/14, </w:t>
      </w:r>
      <w:r w:rsidRPr="00A9746F">
        <w:rPr>
          <w:rFonts w:ascii="Times New Roman" w:hAnsi="Times New Roman" w:cs="Times New Roman"/>
          <w:sz w:val="22"/>
          <w:szCs w:val="22"/>
        </w:rPr>
        <w:t>7/17</w:t>
      </w:r>
      <w:r w:rsidR="00AA099F" w:rsidRPr="00A9746F">
        <w:rPr>
          <w:rFonts w:ascii="Times New Roman" w:hAnsi="Times New Roman" w:cs="Times New Roman"/>
          <w:sz w:val="22"/>
          <w:szCs w:val="22"/>
        </w:rPr>
        <w:t xml:space="preserve">, </w:t>
      </w:r>
      <w:r w:rsidR="00384DC3" w:rsidRPr="00A9746F">
        <w:rPr>
          <w:rFonts w:ascii="Times New Roman" w:hAnsi="Times New Roman" w:cs="Times New Roman"/>
          <w:sz w:val="22"/>
          <w:szCs w:val="22"/>
        </w:rPr>
        <w:t>68/18</w:t>
      </w:r>
      <w:r w:rsidR="0021067B" w:rsidRPr="00A9746F">
        <w:rPr>
          <w:rFonts w:ascii="Times New Roman" w:hAnsi="Times New Roman" w:cs="Times New Roman"/>
          <w:sz w:val="22"/>
          <w:szCs w:val="22"/>
        </w:rPr>
        <w:t xml:space="preserve">, </w:t>
      </w:r>
      <w:r w:rsidR="00AA099F" w:rsidRPr="00A9746F">
        <w:rPr>
          <w:rFonts w:ascii="Times New Roman" w:hAnsi="Times New Roman" w:cs="Times New Roman"/>
          <w:sz w:val="22"/>
          <w:szCs w:val="22"/>
        </w:rPr>
        <w:t>98/19</w:t>
      </w:r>
      <w:r w:rsidR="0021067B" w:rsidRPr="00A9746F">
        <w:rPr>
          <w:rFonts w:ascii="Times New Roman" w:hAnsi="Times New Roman" w:cs="Times New Roman"/>
          <w:sz w:val="22"/>
          <w:szCs w:val="22"/>
        </w:rPr>
        <w:t xml:space="preserve"> i 64/20</w:t>
      </w:r>
      <w:r w:rsidRPr="00A9746F">
        <w:rPr>
          <w:rFonts w:ascii="Times New Roman" w:hAnsi="Times New Roman" w:cs="Times New Roman"/>
          <w:sz w:val="22"/>
          <w:szCs w:val="22"/>
        </w:rPr>
        <w:t xml:space="preserve">) i Pravilnikom o </w:t>
      </w:r>
      <w:r w:rsidR="00F32881" w:rsidRPr="00A9746F">
        <w:rPr>
          <w:rFonts w:ascii="Times New Roman" w:hAnsi="Times New Roman" w:cs="Times New Roman"/>
          <w:sz w:val="22"/>
          <w:szCs w:val="22"/>
        </w:rPr>
        <w:t>o odgovarajućuj vrsti obrazovanja učitelja i stručnih suradnika u osnovnoj školi</w:t>
      </w:r>
      <w:r w:rsidR="00054961" w:rsidRPr="00A9746F">
        <w:rPr>
          <w:rFonts w:ascii="Times New Roman" w:hAnsi="Times New Roman" w:cs="Times New Roman"/>
          <w:sz w:val="22"/>
          <w:szCs w:val="22"/>
        </w:rPr>
        <w:t xml:space="preserve"> (NN</w:t>
      </w:r>
      <w:r w:rsidR="00E40484" w:rsidRPr="00A9746F">
        <w:rPr>
          <w:rFonts w:ascii="Times New Roman" w:hAnsi="Times New Roman" w:cs="Times New Roman"/>
          <w:sz w:val="22"/>
          <w:szCs w:val="22"/>
        </w:rPr>
        <w:t xml:space="preserve"> </w:t>
      </w:r>
      <w:r w:rsidR="00F32881" w:rsidRPr="00A9746F">
        <w:rPr>
          <w:rFonts w:ascii="Times New Roman" w:hAnsi="Times New Roman" w:cs="Times New Roman"/>
          <w:sz w:val="22"/>
          <w:szCs w:val="22"/>
        </w:rPr>
        <w:t>6/19</w:t>
      </w:r>
      <w:r w:rsidR="001775E8" w:rsidRPr="00A9746F">
        <w:rPr>
          <w:rFonts w:ascii="Times New Roman" w:hAnsi="Times New Roman" w:cs="Times New Roman"/>
          <w:sz w:val="22"/>
          <w:szCs w:val="22"/>
        </w:rPr>
        <w:t xml:space="preserve"> i 75/20</w:t>
      </w:r>
      <w:r w:rsidR="00054961" w:rsidRPr="00A9746F">
        <w:rPr>
          <w:rFonts w:ascii="Times New Roman" w:hAnsi="Times New Roman" w:cs="Times New Roman"/>
          <w:sz w:val="22"/>
          <w:szCs w:val="22"/>
        </w:rPr>
        <w:t>)</w:t>
      </w:r>
    </w:p>
    <w:p w:rsidR="00FC1A2C" w:rsidRPr="00A9746F" w:rsidRDefault="00FC1A2C" w:rsidP="001F057D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FC1A2C" w:rsidRPr="00A9746F" w:rsidRDefault="00FC1A2C" w:rsidP="001F057D">
      <w:pPr>
        <w:pStyle w:val="NoSpacing"/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FC1A2C" w:rsidRPr="00A9746F" w:rsidRDefault="00FC1A2C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životopis</w:t>
      </w:r>
    </w:p>
    <w:p w:rsidR="00F32881" w:rsidRPr="00A9746F" w:rsidRDefault="00F32881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dokaz o državljanstvu</w:t>
      </w:r>
    </w:p>
    <w:p w:rsidR="00FC1A2C" w:rsidRPr="00A9746F" w:rsidRDefault="00FC1A2C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dokaz o </w:t>
      </w:r>
      <w:r w:rsidR="00AA105D" w:rsidRPr="00A9746F">
        <w:rPr>
          <w:rFonts w:ascii="Times New Roman" w:hAnsi="Times New Roman" w:cs="Times New Roman"/>
          <w:sz w:val="22"/>
          <w:szCs w:val="22"/>
        </w:rPr>
        <w:t>stečenoj</w:t>
      </w:r>
      <w:r w:rsidR="0078398E" w:rsidRPr="00A9746F">
        <w:rPr>
          <w:rFonts w:ascii="Times New Roman" w:hAnsi="Times New Roman" w:cs="Times New Roman"/>
          <w:sz w:val="22"/>
          <w:szCs w:val="22"/>
        </w:rPr>
        <w:t xml:space="preserve"> vrsti</w:t>
      </w:r>
      <w:r w:rsidR="00AA105D" w:rsidRPr="00A9746F">
        <w:rPr>
          <w:rFonts w:ascii="Times New Roman" w:hAnsi="Times New Roman" w:cs="Times New Roman"/>
          <w:sz w:val="22"/>
          <w:szCs w:val="22"/>
        </w:rPr>
        <w:t xml:space="preserve"> i razini obrazovanja (diploma i dodatak diplomi, </w:t>
      </w:r>
      <w:r w:rsidR="0078398E" w:rsidRPr="00A9746F">
        <w:rPr>
          <w:rFonts w:ascii="Times New Roman" w:hAnsi="Times New Roman" w:cs="Times New Roman"/>
          <w:sz w:val="22"/>
          <w:szCs w:val="22"/>
        </w:rPr>
        <w:t>potvrda o završenom studiju)</w:t>
      </w:r>
    </w:p>
    <w:p w:rsidR="00FC1A2C" w:rsidRPr="00A9746F" w:rsidRDefault="0078398E" w:rsidP="001F057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dokaz da se protiv kandidata ne vodi kazneni postupak za neko od djela navedenih u </w:t>
      </w:r>
      <w:r w:rsidR="00E379DF" w:rsidRPr="00A9746F">
        <w:rPr>
          <w:rFonts w:ascii="Times New Roman" w:hAnsi="Times New Roman" w:cs="Times New Roman"/>
          <w:sz w:val="22"/>
          <w:szCs w:val="22"/>
        </w:rPr>
        <w:t>stavku 1. i 2. članka</w:t>
      </w:r>
      <w:r w:rsidRPr="00A9746F">
        <w:rPr>
          <w:rFonts w:ascii="Times New Roman" w:hAnsi="Times New Roman" w:cs="Times New Roman"/>
          <w:sz w:val="22"/>
          <w:szCs w:val="22"/>
        </w:rPr>
        <w:t xml:space="preserve"> 106. Zakona o odgoju i obrazovanju u osnovnoj i srednjoj školi </w:t>
      </w:r>
      <w:r w:rsidR="008B53C5" w:rsidRPr="00A9746F">
        <w:rPr>
          <w:rFonts w:ascii="Times New Roman" w:hAnsi="Times New Roman" w:cs="Times New Roman"/>
          <w:sz w:val="22"/>
          <w:szCs w:val="22"/>
        </w:rPr>
        <w:t xml:space="preserve"> </w:t>
      </w:r>
      <w:r w:rsidR="00FC1A2C" w:rsidRPr="00A9746F">
        <w:rPr>
          <w:rFonts w:ascii="Times New Roman" w:hAnsi="Times New Roman" w:cs="Times New Roman"/>
          <w:sz w:val="22"/>
          <w:szCs w:val="22"/>
        </w:rPr>
        <w:t>(ne starije od 6 mjeseci)</w:t>
      </w:r>
    </w:p>
    <w:p w:rsidR="00E379DF" w:rsidRPr="00A9746F" w:rsidRDefault="00E379DF" w:rsidP="001F057D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vlastoručno potpisanu izjavu o nepostojanju zapreka za zasnivanje radnog odnosa u školskoj ustanovi </w:t>
      </w:r>
      <w:r w:rsidR="001A5D59" w:rsidRPr="00A9746F">
        <w:rPr>
          <w:rFonts w:ascii="Times New Roman" w:hAnsi="Times New Roman" w:cs="Times New Roman"/>
          <w:sz w:val="22"/>
          <w:szCs w:val="22"/>
        </w:rPr>
        <w:t>(iz članka 106. Zakona o odgoju i obrazovanju u osnovnoj i srednjoj školi)</w:t>
      </w:r>
    </w:p>
    <w:p w:rsidR="00FC1A2C" w:rsidRPr="00A9746F" w:rsidRDefault="008B53C5" w:rsidP="001F05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elektronički zapis 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odnosno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potvrdu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 o podacima evidentiranim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u matičnoj evidenciji HZMO-a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B53C5" w:rsidRPr="00A9746F" w:rsidRDefault="00F32881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Isprave se prilažu u </w:t>
      </w:r>
      <w:r w:rsidR="00E40484" w:rsidRPr="00A9746F">
        <w:rPr>
          <w:rFonts w:ascii="Times New Roman" w:hAnsi="Times New Roman" w:cs="Times New Roman"/>
          <w:sz w:val="22"/>
          <w:szCs w:val="22"/>
        </w:rPr>
        <w:t xml:space="preserve">neovjerenoj </w:t>
      </w:r>
      <w:r w:rsidRPr="00A9746F">
        <w:rPr>
          <w:rFonts w:ascii="Times New Roman" w:hAnsi="Times New Roman" w:cs="Times New Roman"/>
          <w:sz w:val="22"/>
          <w:szCs w:val="22"/>
        </w:rPr>
        <w:t>preslici, a izabrani kandidat dužan je prije sklapanja ugovora o radu priložiti izvornike isprava.</w:t>
      </w:r>
    </w:p>
    <w:p w:rsidR="008B53C5" w:rsidRPr="00A9746F" w:rsidRDefault="008B53C5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Na natječaj se mogu javiti osobe oba spola. </w:t>
      </w:r>
    </w:p>
    <w:p w:rsidR="0023069F" w:rsidRDefault="0023069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379DF" w:rsidRPr="00A9746F" w:rsidRDefault="0023069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Kandidat koji</w:t>
      </w:r>
      <w:r w:rsidRPr="0023069F">
        <w:rPr>
          <w:rFonts w:ascii="Times New Roman" w:hAnsi="Times New Roman" w:cs="Times New Roman"/>
          <w:sz w:val="22"/>
          <w:szCs w:val="22"/>
        </w:rPr>
        <w:t xml:space="preserve">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>
        <w:rPr>
          <w:rFonts w:ascii="Times New Roman" w:hAnsi="Times New Roman" w:cs="Times New Roman"/>
          <w:sz w:val="22"/>
          <w:szCs w:val="22"/>
        </w:rPr>
        <w:t>dužan</w:t>
      </w:r>
      <w:r w:rsidRPr="0023069F">
        <w:rPr>
          <w:rFonts w:ascii="Times New Roman" w:hAnsi="Times New Roman" w:cs="Times New Roman"/>
          <w:sz w:val="22"/>
          <w:szCs w:val="22"/>
        </w:rPr>
        <w:t xml:space="preserve"> je u prijavi na javni natječaj pozvati se na to pravo i uz prijavu priložiti svu propisanu dokumentaciju prema posebnom zakonu, a  ima prednost u odnosu na ostale kandidate samo pod jednakim uvjetima.</w:t>
      </w:r>
    </w:p>
    <w:p w:rsidR="0023069F" w:rsidRDefault="0023069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C1A2C" w:rsidRPr="00A9746F" w:rsidRDefault="00FC1A2C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Kandidat koji se poziva na pravo prednosti pri zapošljavanju sukladno članku 102. Zakona o hrvatskim braniteljima iz Domovinskog rata i članovima njihovih obitelji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dužan je uz prijavu na natječaj </w:t>
      </w: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>priložiti</w:t>
      </w:r>
      <w:r w:rsidR="00F85290"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pored dokaza o ispunjavanju traženih uvjeta i sve potrebne dokaze navedene na poveznici Ministarstva hrvatskih branitelja:</w:t>
      </w:r>
    </w:p>
    <w:p w:rsidR="00E572E3" w:rsidRPr="00E572E3" w:rsidRDefault="00EA5208" w:rsidP="00E572E3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6" w:history="1">
        <w:r w:rsidR="00E64C36" w:rsidRPr="00A9746F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E64C36" w:rsidRPr="00A9746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</w:p>
    <w:p w:rsidR="002D2D25" w:rsidRPr="00A9746F" w:rsidRDefault="002D2D25" w:rsidP="00FC1A2C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D31744" w:rsidRPr="00A9746F" w:rsidRDefault="00E64C36" w:rsidP="00D3174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 koji se poziva na pravo prednosti pri zapošljavanju sukladno članku 48. Zakona o civilnim stradal</w:t>
      </w:r>
      <w:r w:rsidR="0023069F">
        <w:rPr>
          <w:rFonts w:ascii="Times New Roman" w:hAnsi="Times New Roman" w:cs="Times New Roman"/>
          <w:color w:val="000000"/>
          <w:sz w:val="22"/>
          <w:szCs w:val="22"/>
        </w:rPr>
        <w:t xml:space="preserve">nicima iz Domovinskog rata </w:t>
      </w:r>
      <w:r w:rsidR="00D31744" w:rsidRPr="00A9746F">
        <w:rPr>
          <w:rFonts w:ascii="Times New Roman" w:hAnsi="Times New Roman" w:cs="Times New Roman"/>
          <w:color w:val="000000"/>
          <w:sz w:val="22"/>
          <w:szCs w:val="22"/>
        </w:rPr>
        <w:t>dužan je uz prijavu na natječaj priložiti</w:t>
      </w:r>
      <w:r w:rsidR="00F85290" w:rsidRPr="00A9746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31744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 pored dokaza o ispunjavanju traženih uvjeta i sve potrebne dokaze navedene na poveznici Ministarstva hrvatskih branitelja:</w:t>
      </w:r>
    </w:p>
    <w:p w:rsidR="00E64C36" w:rsidRPr="00A9746F" w:rsidRDefault="00EA5208" w:rsidP="00E64C36">
      <w:pPr>
        <w:pStyle w:val="Footer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  <w:hyperlink r:id="rId7" w:history="1">
        <w:r w:rsidR="00D31744" w:rsidRPr="00A9746F">
          <w:rPr>
            <w:rStyle w:val="Hyperlink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4C36" w:rsidRDefault="00E64C36" w:rsidP="00BE0BCF">
      <w:pPr>
        <w:pStyle w:val="Footer"/>
        <w:tabs>
          <w:tab w:val="clear" w:pos="4536"/>
        </w:tabs>
        <w:rPr>
          <w:rFonts w:eastAsiaTheme="minorEastAsia"/>
          <w:color w:val="000000"/>
          <w:sz w:val="22"/>
          <w:szCs w:val="22"/>
          <w:lang w:val="hr-HR"/>
        </w:rPr>
      </w:pPr>
    </w:p>
    <w:p w:rsidR="001A5D59" w:rsidRPr="00A9746F" w:rsidRDefault="0023069F" w:rsidP="00A9746F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>
        <w:rPr>
          <w:rFonts w:eastAsiaTheme="minorEastAsia"/>
          <w:color w:val="000000"/>
          <w:sz w:val="22"/>
          <w:szCs w:val="22"/>
          <w:lang w:val="hr-HR"/>
        </w:rPr>
        <w:t>Kandidat koji se poziva</w:t>
      </w:r>
      <w:r w:rsidR="00BE0BCF" w:rsidRPr="00A9746F">
        <w:rPr>
          <w:rFonts w:eastAsiaTheme="minorEastAsia"/>
          <w:color w:val="000000"/>
          <w:sz w:val="22"/>
          <w:szCs w:val="22"/>
          <w:lang w:val="hr-HR"/>
        </w:rPr>
        <w:t xml:space="preserve"> na pravo prednosti pri zapošljavanju sukladno članku 9. Zakon o profesionalnoj rehabilitaciji i zapošljavanju osoba s invaliditetom</w:t>
      </w:r>
      <w:r w:rsidR="00F85290" w:rsidRPr="00A9746F">
        <w:rPr>
          <w:rFonts w:eastAsiaTheme="minorEastAsia"/>
          <w:color w:val="000000"/>
          <w:sz w:val="22"/>
          <w:szCs w:val="22"/>
          <w:lang w:val="hr-HR"/>
        </w:rPr>
        <w:t xml:space="preserve"> dužan je uz prijavu na natječaj priložiti, pored dokaza o ispunjavanju traženih uvjeta i dokaz o </w:t>
      </w:r>
      <w:r w:rsidR="00BE0BCF" w:rsidRPr="00A9746F">
        <w:rPr>
          <w:rFonts w:eastAsiaTheme="minorEastAsia"/>
          <w:color w:val="000000"/>
          <w:sz w:val="22"/>
          <w:szCs w:val="22"/>
          <w:lang w:val="hr-HR"/>
        </w:rPr>
        <w:t>invaliditetu</w:t>
      </w:r>
      <w:r w:rsidR="00F85290" w:rsidRPr="00A9746F">
        <w:rPr>
          <w:rFonts w:eastAsiaTheme="minorEastAsia"/>
          <w:color w:val="000000"/>
          <w:sz w:val="22"/>
          <w:szCs w:val="22"/>
          <w:lang w:val="hr-HR"/>
        </w:rPr>
        <w:t xml:space="preserve"> - </w:t>
      </w:r>
      <w:r w:rsidR="00F85290" w:rsidRPr="00A9746F">
        <w:rPr>
          <w:color w:val="000000"/>
          <w:sz w:val="22"/>
          <w:szCs w:val="22"/>
        </w:rPr>
        <w:t xml:space="preserve"> </w:t>
      </w:r>
      <w:r w:rsidR="00F85290" w:rsidRPr="00A9746F">
        <w:rPr>
          <w:color w:val="000000"/>
          <w:sz w:val="22"/>
          <w:szCs w:val="22"/>
          <w:lang w:val="hr-HR"/>
        </w:rPr>
        <w:t>javnu ispravu o invaliditetu na temelju koje se osoba može upisati u očevidnik zaposlenih osoba s invaliditetom.</w:t>
      </w:r>
    </w:p>
    <w:p w:rsidR="0078072B" w:rsidRPr="00A9746F" w:rsidRDefault="0078072B" w:rsidP="00FC1A2C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F85290" w:rsidRDefault="00F85290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 koji je stekao inozemnu stručnu kvalifikaciju dužan je priložiti rješenje o priznavanju inozemne stručne kvalifikacije radi pristupa reguliranoj profesiji u skladu sa Zakonom o reguliranim profesijama i priz</w:t>
      </w:r>
      <w:r w:rsidR="00AA105D" w:rsidRPr="00A9746F">
        <w:rPr>
          <w:rFonts w:ascii="Times New Roman" w:hAnsi="Times New Roman" w:cs="Times New Roman"/>
          <w:color w:val="000000"/>
          <w:sz w:val="22"/>
          <w:szCs w:val="22"/>
        </w:rPr>
        <w:t>navanju inozemnih stručnih kvalifikacija (NN, broj 82/15, 70/19 i 47/20).</w:t>
      </w:r>
    </w:p>
    <w:p w:rsidR="00A9746F" w:rsidRPr="00A9746F" w:rsidRDefault="00A9746F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105D" w:rsidRPr="00A9746F" w:rsidRDefault="00AA105D" w:rsidP="00AA105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Kandidati koji su podnijeli pravodobnu i potpunu prijavu te ispunjavaju formalne uvjete natječaja podliježu vrednovanju.  Vrednovanje kandidata sastoji se od: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1. bodovanja dodatnih kompetencija koje je kandidat stekao i dokazuje ih ispravom (svjedodžbom, diplomom, potvrdom) ustanove ili institucije koja je provodila obrazovanje odnosno usavršavanje na koje se kandidat poziva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2. psihologijskog </w:t>
      </w:r>
      <w:r w:rsidR="00A9746F" w:rsidRPr="00A9746F">
        <w:rPr>
          <w:rFonts w:eastAsiaTheme="minorEastAsia"/>
          <w:color w:val="000000"/>
          <w:sz w:val="22"/>
          <w:szCs w:val="22"/>
          <w:lang w:eastAsia="en-US"/>
        </w:rPr>
        <w:t>ispitivanja</w:t>
      </w: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 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3. razgovora s kandidatom.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Psihologijsko </w:t>
      </w:r>
      <w:r w:rsidR="00A9746F" w:rsidRPr="00A9746F">
        <w:rPr>
          <w:rFonts w:eastAsiaTheme="minorEastAsia"/>
          <w:color w:val="000000"/>
          <w:sz w:val="22"/>
          <w:szCs w:val="22"/>
          <w:lang w:eastAsia="en-US"/>
        </w:rPr>
        <w:t>ispitivanje</w:t>
      </w: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 </w:t>
      </w:r>
      <w:r w:rsidR="00A9746F" w:rsidRPr="00A9746F">
        <w:rPr>
          <w:rFonts w:eastAsiaTheme="minorEastAsia"/>
          <w:color w:val="000000"/>
          <w:sz w:val="22"/>
          <w:szCs w:val="22"/>
          <w:lang w:eastAsia="en-US"/>
        </w:rPr>
        <w:t>provodi se s ciljem</w:t>
      </w: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 </w:t>
      </w:r>
      <w:r w:rsidR="00A9746F" w:rsidRPr="00A9746F">
        <w:rPr>
          <w:rFonts w:eastAsiaTheme="minorEastAsia"/>
          <w:color w:val="000000"/>
          <w:sz w:val="22"/>
          <w:szCs w:val="22"/>
          <w:lang w:eastAsia="en-US"/>
        </w:rPr>
        <w:t>utvrđivanja sposobnosti, osobina ličnosti, radnih vrijednosti, interesa i motivacije.</w:t>
      </w:r>
      <w:r w:rsidR="00B572A7">
        <w:rPr>
          <w:rFonts w:eastAsiaTheme="minorEastAsia"/>
          <w:color w:val="000000"/>
          <w:sz w:val="22"/>
          <w:szCs w:val="22"/>
          <w:lang w:eastAsia="en-US"/>
        </w:rPr>
        <w:t xml:space="preserve"> </w:t>
      </w:r>
      <w:r w:rsidRPr="00A9746F">
        <w:rPr>
          <w:rFonts w:eastAsiaTheme="minorEastAsia"/>
          <w:color w:val="000000"/>
          <w:sz w:val="22"/>
          <w:szCs w:val="22"/>
          <w:lang w:eastAsia="en-US"/>
        </w:rPr>
        <w:t>ispitivanje sposobnosti i procjenu osobina ličnosti.</w:t>
      </w:r>
    </w:p>
    <w:p w:rsidR="00AA105D" w:rsidRPr="00A9746F" w:rsidRDefault="00AA105D" w:rsidP="00AA105D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Prilikom razgovora s kandidatom procjenjuju se motivacija, kompetencija, informiranost o djelatnosti odgoja i osnovnog obrazovanja i upravljanja školom i komunikacijske vještine.</w:t>
      </w:r>
    </w:p>
    <w:p w:rsidR="00AA105D" w:rsidRPr="00A9746F" w:rsidRDefault="00AA105D" w:rsidP="00AA105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Na poveznici </w:t>
      </w:r>
      <w:hyperlink r:id="rId8" w:history="1">
        <w:r w:rsidRPr="00A9746F">
          <w:rPr>
            <w:rStyle w:val="Hyperlink"/>
            <w:rFonts w:ascii="Times New Roman" w:hAnsi="Times New Roman" w:cs="Times New Roman"/>
            <w:i/>
            <w:sz w:val="22"/>
            <w:szCs w:val="22"/>
          </w:rPr>
          <w:t>http://os-sesvetska-sopnica.skole.hr/skola/zakoni</w:t>
        </w:r>
      </w:hyperlink>
      <w:r w:rsidRPr="00A9746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dostupan je Pravilnik o načinu i postupku zapošljavanja (Pravilnik_zapošljavanje_2021)</w:t>
      </w:r>
    </w:p>
    <w:p w:rsidR="00AA105D" w:rsidRPr="00A9746F" w:rsidRDefault="00AA105D" w:rsidP="00AA105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Za potrebe vrednovanja kandidat u prijavi na natječaj mora navesti e-adresu na koju će mu biti </w:t>
      </w:r>
      <w:bookmarkEnd w:id="0"/>
      <w:r w:rsidRPr="00A9746F">
        <w:rPr>
          <w:rFonts w:ascii="Times New Roman" w:hAnsi="Times New Roman" w:cs="Times New Roman"/>
          <w:color w:val="000000"/>
          <w:sz w:val="22"/>
          <w:szCs w:val="22"/>
        </w:rPr>
        <w:t>dostavljena obavijest o datumu i vremenu psihologijskog testiranja i razgovora.</w:t>
      </w:r>
    </w:p>
    <w:p w:rsidR="00AA105D" w:rsidRPr="00A9746F" w:rsidRDefault="00AA105D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1A2C" w:rsidRPr="00A9746F" w:rsidRDefault="00F85290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Natječaj je ot</w:t>
      </w:r>
      <w:r w:rsidR="0023069F">
        <w:rPr>
          <w:rFonts w:ascii="Times New Roman" w:hAnsi="Times New Roman" w:cs="Times New Roman"/>
          <w:color w:val="000000"/>
          <w:sz w:val="22"/>
          <w:szCs w:val="22"/>
        </w:rPr>
        <w:t>voren od 6</w:t>
      </w:r>
      <w:r w:rsidR="00E40484" w:rsidRPr="00A9746F">
        <w:rPr>
          <w:rFonts w:ascii="Times New Roman" w:hAnsi="Times New Roman" w:cs="Times New Roman"/>
          <w:color w:val="000000"/>
          <w:sz w:val="22"/>
          <w:szCs w:val="22"/>
        </w:rPr>
        <w:t>. do</w:t>
      </w:r>
      <w:r w:rsidR="0023069F">
        <w:rPr>
          <w:rFonts w:ascii="Times New Roman" w:hAnsi="Times New Roman" w:cs="Times New Roman"/>
          <w:color w:val="000000"/>
          <w:sz w:val="22"/>
          <w:szCs w:val="22"/>
        </w:rPr>
        <w:t xml:space="preserve"> 16</w:t>
      </w:r>
      <w:r w:rsidR="008B53C5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572A7">
        <w:rPr>
          <w:rFonts w:ascii="Times New Roman" w:hAnsi="Times New Roman" w:cs="Times New Roman"/>
          <w:color w:val="000000"/>
          <w:sz w:val="22"/>
          <w:szCs w:val="22"/>
        </w:rPr>
        <w:t>svibnja 2022</w:t>
      </w:r>
      <w:r w:rsidR="008B53C5"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B53C5" w:rsidRPr="00A9746F" w:rsidRDefault="008B53C5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Natječaj je objavljen na mrežnoj stranici i oglasnoj ploči Hr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>vatskog zavoda za zapošljavanje i oglasnoj ploči i mrežnoj stranici Osnovne škole Sesvetska Sopnica.</w:t>
      </w:r>
    </w:p>
    <w:p w:rsidR="00FC1A2C" w:rsidRPr="0023069F" w:rsidRDefault="00FC1A2C" w:rsidP="008B53C5">
      <w:pPr>
        <w:pStyle w:val="NoSpacing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Prijave s traženom dokumentacijom podnose se na adresu: 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Osnovna škola </w:t>
      </w:r>
      <w:r w:rsidR="008B53C5" w:rsidRPr="0023069F">
        <w:rPr>
          <w:rFonts w:ascii="Times New Roman" w:hAnsi="Times New Roman" w:cs="Times New Roman"/>
          <w:i/>
          <w:color w:val="000000"/>
          <w:sz w:val="22"/>
          <w:szCs w:val="22"/>
        </w:rPr>
        <w:t>Sesvetska Sopnica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="008B53C5"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Sopnička 69, 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>10360 Sesvete s naznakom „ZA NATJEČAJ</w:t>
      </w:r>
      <w:r w:rsidR="008B53C5" w:rsidRPr="0023069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“</w:t>
      </w:r>
    </w:p>
    <w:p w:rsidR="003A37C7" w:rsidRPr="00A9746F" w:rsidRDefault="00E40484" w:rsidP="008B53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Kandidati prijavom na natječaj daju privolu za obradu osobnih podataka za potrebe provedbe natječajnog postupka.</w:t>
      </w:r>
    </w:p>
    <w:p w:rsidR="00FC1A2C" w:rsidRPr="00A9746F" w:rsidRDefault="00E40484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Kandidatom prijavljenim na natječaj smatra se </w:t>
      </w:r>
      <w:r w:rsidR="00AA105D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samo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osoba koja podnese pravodobnu i potpunu prijavu te ispunjava formalne uvjete natječaja. Škola ne obavještava podnositelje prijave o razlozima zašto se ne smatraju kandidatom prijavljenim na natječaj.</w:t>
      </w:r>
    </w:p>
    <w:p w:rsidR="001B360D" w:rsidRPr="00A9746F" w:rsidRDefault="00A9746F" w:rsidP="001B360D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Rezultati natječaja bit će objavljeni na mrežnoj stranici Škole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u r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ku </w:t>
      </w:r>
      <w:r w:rsidR="00FC1A2C" w:rsidRPr="00A9746F">
        <w:rPr>
          <w:rFonts w:ascii="Times New Roman" w:hAnsi="Times New Roman" w:cs="Times New Roman"/>
          <w:color w:val="000000"/>
          <w:sz w:val="22"/>
          <w:szCs w:val="22"/>
        </w:rPr>
        <w:t>od 15 dana od dana izbora.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U slučaju da se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natječaj prijave kandidati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i obaviješteni i prema članku 22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. stavk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u 3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. </w:t>
      </w:r>
      <w:r w:rsidR="001B360D"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Pravilnika</w:t>
      </w:r>
      <w:r w:rsidR="001B360D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o načinu i postupku zapošljavanja.</w:t>
      </w:r>
    </w:p>
    <w:p w:rsidR="00FC1A2C" w:rsidRPr="00A9746F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51B1" w:rsidRPr="00A9746F" w:rsidRDefault="00B572A7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Sesvete, 5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svibnja 2022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51B1"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291B">
        <w:rPr>
          <w:rFonts w:ascii="Times New Roman" w:hAnsi="Times New Roman" w:cs="Times New Roman"/>
          <w:color w:val="000000"/>
          <w:sz w:val="22"/>
          <w:szCs w:val="22"/>
        </w:rPr>
        <w:t>RAVNATELJICA</w:t>
      </w:r>
    </w:p>
    <w:p w:rsidR="00B451B1" w:rsidRPr="00A9746F" w:rsidRDefault="00B451B1" w:rsidP="00B451B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ab/>
        <w:t>Ljiljana Benčec Miklečić</w:t>
      </w:r>
    </w:p>
    <w:p w:rsidR="00A9746F" w:rsidRDefault="00A9746F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72A7" w:rsidRDefault="00B572A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572A7" w:rsidSect="008B05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269"/>
    <w:multiLevelType w:val="multilevel"/>
    <w:tmpl w:val="9A5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97021"/>
    <w:multiLevelType w:val="hybridMultilevel"/>
    <w:tmpl w:val="C066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08C"/>
    <w:multiLevelType w:val="multilevel"/>
    <w:tmpl w:val="0E0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5194477"/>
    <w:multiLevelType w:val="hybridMultilevel"/>
    <w:tmpl w:val="1264FF42"/>
    <w:lvl w:ilvl="0" w:tplc="59E29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66701"/>
    <w:multiLevelType w:val="multilevel"/>
    <w:tmpl w:val="AFF6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C"/>
    <w:rsid w:val="00054961"/>
    <w:rsid w:val="001775E8"/>
    <w:rsid w:val="001A5D59"/>
    <w:rsid w:val="001B360D"/>
    <w:rsid w:val="001B4CC5"/>
    <w:rsid w:val="001F057D"/>
    <w:rsid w:val="0021067B"/>
    <w:rsid w:val="00221461"/>
    <w:rsid w:val="0023069F"/>
    <w:rsid w:val="002B2B79"/>
    <w:rsid w:val="002D2D25"/>
    <w:rsid w:val="0036291B"/>
    <w:rsid w:val="00384DC3"/>
    <w:rsid w:val="003A37C7"/>
    <w:rsid w:val="004E3FD4"/>
    <w:rsid w:val="0053074E"/>
    <w:rsid w:val="005E79DB"/>
    <w:rsid w:val="00747877"/>
    <w:rsid w:val="0078072B"/>
    <w:rsid w:val="0078398E"/>
    <w:rsid w:val="008A5229"/>
    <w:rsid w:val="008B0580"/>
    <w:rsid w:val="008B3F4C"/>
    <w:rsid w:val="008B53C5"/>
    <w:rsid w:val="008D5CFB"/>
    <w:rsid w:val="00A9746F"/>
    <w:rsid w:val="00AA099F"/>
    <w:rsid w:val="00AA105D"/>
    <w:rsid w:val="00AA6D65"/>
    <w:rsid w:val="00AD0F96"/>
    <w:rsid w:val="00B451B1"/>
    <w:rsid w:val="00B572A7"/>
    <w:rsid w:val="00B829EF"/>
    <w:rsid w:val="00BE0BCF"/>
    <w:rsid w:val="00BF474F"/>
    <w:rsid w:val="00C507C7"/>
    <w:rsid w:val="00CC59F8"/>
    <w:rsid w:val="00CC6546"/>
    <w:rsid w:val="00CE7C16"/>
    <w:rsid w:val="00D31744"/>
    <w:rsid w:val="00D4562A"/>
    <w:rsid w:val="00DF79D7"/>
    <w:rsid w:val="00E1104C"/>
    <w:rsid w:val="00E379DF"/>
    <w:rsid w:val="00E40484"/>
    <w:rsid w:val="00E572E3"/>
    <w:rsid w:val="00E64C36"/>
    <w:rsid w:val="00E712EC"/>
    <w:rsid w:val="00EA5208"/>
    <w:rsid w:val="00EB44BE"/>
    <w:rsid w:val="00EC4891"/>
    <w:rsid w:val="00F32881"/>
    <w:rsid w:val="00F85290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8751-FF5E-4A9F-8C04-83683D4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A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1A2C"/>
    <w:pPr>
      <w:spacing w:after="0" w:line="240" w:lineRule="auto"/>
    </w:pPr>
    <w:rPr>
      <w:rFonts w:eastAsiaTheme="minorEastAsia"/>
      <w:sz w:val="21"/>
      <w:szCs w:val="21"/>
    </w:rPr>
  </w:style>
  <w:style w:type="paragraph" w:styleId="PlainText">
    <w:name w:val="Plain Text"/>
    <w:basedOn w:val="Normal"/>
    <w:link w:val="PlainTextChar"/>
    <w:rsid w:val="000549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496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BC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D4562A"/>
  </w:style>
  <w:style w:type="character" w:styleId="Emphasis">
    <w:name w:val="Emphasis"/>
    <w:basedOn w:val="DefaultParagraphFont"/>
    <w:uiPriority w:val="20"/>
    <w:qFormat/>
    <w:rsid w:val="00D456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2D25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F8529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57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svetska-sopnica.skole.hr/skola/zakon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D5BF-CD11-47C0-AE06-6F2B9E9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2022-05-05T09:31:00Z</cp:lastPrinted>
  <dcterms:created xsi:type="dcterms:W3CDTF">2022-05-04T11:51:00Z</dcterms:created>
  <dcterms:modified xsi:type="dcterms:W3CDTF">2022-05-05T11:54:00Z</dcterms:modified>
</cp:coreProperties>
</file>