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7" w:rsidRPr="00DB4410" w:rsidRDefault="00CA14B7">
      <w:pPr>
        <w:rPr>
          <w:sz w:val="24"/>
          <w:szCs w:val="24"/>
        </w:rPr>
      </w:pPr>
      <w:r w:rsidRPr="00DB4410">
        <w:rPr>
          <w:sz w:val="24"/>
          <w:szCs w:val="24"/>
        </w:rPr>
        <w:t>27.4.2020. – 4. RAZRED</w:t>
      </w:r>
    </w:p>
    <w:p w:rsidR="00CA14B7" w:rsidRPr="0097664B" w:rsidRDefault="00CA14B7">
      <w:pPr>
        <w:rPr>
          <w:rFonts w:ascii="Arial" w:hAnsi="Arial" w:cs="Arial"/>
          <w:b/>
          <w:sz w:val="24"/>
          <w:szCs w:val="24"/>
        </w:rPr>
      </w:pPr>
      <w:r w:rsidRPr="0097664B">
        <w:rPr>
          <w:rFonts w:ascii="Arial" w:hAnsi="Arial" w:cs="Arial"/>
          <w:b/>
          <w:sz w:val="24"/>
          <w:szCs w:val="24"/>
        </w:rPr>
        <w:t>1. PRIRODA I DRUŠTVO</w:t>
      </w:r>
    </w:p>
    <w:p w:rsidR="0097664B" w:rsidRDefault="00CA14B7">
      <w:pPr>
        <w:rPr>
          <w:rFonts w:ascii="Arial" w:hAnsi="Arial" w:cs="Arial"/>
        </w:rPr>
      </w:pPr>
      <w:r w:rsidRPr="0097664B">
        <w:rPr>
          <w:rFonts w:ascii="Arial" w:hAnsi="Arial" w:cs="Arial"/>
          <w:sz w:val="24"/>
          <w:szCs w:val="24"/>
        </w:rPr>
        <w:t xml:space="preserve">Ponovi </w:t>
      </w:r>
      <w:r w:rsidRPr="0097664B">
        <w:rPr>
          <w:rFonts w:ascii="Arial" w:hAnsi="Arial" w:cs="Arial"/>
          <w:b/>
          <w:sz w:val="24"/>
          <w:szCs w:val="24"/>
        </w:rPr>
        <w:t>prirodno-zemljopisne uvjete primorskih kraje</w:t>
      </w:r>
      <w:r w:rsidR="00DB4410" w:rsidRPr="0097664B">
        <w:rPr>
          <w:rFonts w:ascii="Arial" w:hAnsi="Arial" w:cs="Arial"/>
          <w:b/>
          <w:sz w:val="24"/>
          <w:szCs w:val="24"/>
        </w:rPr>
        <w:t>va naše domovine</w:t>
      </w:r>
      <w:r w:rsidR="00FB63D7" w:rsidRPr="0097664B">
        <w:rPr>
          <w:rFonts w:ascii="Arial" w:hAnsi="Arial" w:cs="Arial"/>
          <w:sz w:val="24"/>
          <w:szCs w:val="24"/>
        </w:rPr>
        <w:t xml:space="preserve"> uz prezentaciju</w:t>
      </w:r>
      <w:r w:rsidR="00DB4410" w:rsidRPr="0097664B">
        <w:rPr>
          <w:rFonts w:ascii="Arial" w:hAnsi="Arial" w:cs="Arial"/>
          <w:sz w:val="24"/>
          <w:szCs w:val="24"/>
        </w:rPr>
        <w:t xml:space="preserve"> na Youtube</w:t>
      </w:r>
      <w:r w:rsidR="00FB63D7" w:rsidRPr="0097664B">
        <w:rPr>
          <w:rFonts w:ascii="Arial" w:hAnsi="Arial" w:cs="Arial"/>
          <w:sz w:val="24"/>
          <w:szCs w:val="24"/>
        </w:rPr>
        <w:t>u</w:t>
      </w:r>
      <w:r w:rsidRPr="0097664B">
        <w:rPr>
          <w:rFonts w:ascii="Arial" w:hAnsi="Arial" w:cs="Arial"/>
          <w:sz w:val="24"/>
          <w:szCs w:val="24"/>
        </w:rPr>
        <w:t xml:space="preserve"> pod naslovom</w:t>
      </w:r>
      <w:r w:rsidRPr="0097664B">
        <w:rPr>
          <w:rFonts w:ascii="Arial" w:hAnsi="Arial" w:cs="Arial"/>
        </w:rPr>
        <w:t>: PRIMORS</w:t>
      </w:r>
      <w:r w:rsidR="00DB4410" w:rsidRPr="0097664B">
        <w:rPr>
          <w:rFonts w:ascii="Arial" w:hAnsi="Arial" w:cs="Arial"/>
        </w:rPr>
        <w:t>KA HRVATSKA</w:t>
      </w:r>
      <w:r w:rsidR="00DB4410" w:rsidRPr="0097664B">
        <w:rPr>
          <w:rFonts w:ascii="Arial" w:hAnsi="Arial" w:cs="Arial"/>
          <w:sz w:val="24"/>
          <w:szCs w:val="24"/>
        </w:rPr>
        <w:t xml:space="preserve"> </w:t>
      </w:r>
    </w:p>
    <w:p w:rsidR="00DB4410" w:rsidRPr="0097664B" w:rsidRDefault="00DB4410">
      <w:pPr>
        <w:rPr>
          <w:rFonts w:ascii="Arial" w:hAnsi="Arial" w:cs="Arial"/>
        </w:rPr>
      </w:pPr>
      <w:r w:rsidRPr="0097664B">
        <w:rPr>
          <w:rFonts w:ascii="Arial" w:hAnsi="Arial" w:cs="Arial"/>
        </w:rPr>
        <w:t xml:space="preserve"> link</w:t>
      </w:r>
      <w:r w:rsidRPr="0097664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97664B">
          <w:rPr>
            <w:rStyle w:val="Hyperlink"/>
            <w:rFonts w:ascii="Arial" w:hAnsi="Arial" w:cs="Arial"/>
            <w:sz w:val="24"/>
            <w:szCs w:val="24"/>
          </w:rPr>
          <w:t>https://www.youtube.com/watch?v=0-MUgi-nFGc&amp;t=25s</w:t>
        </w:r>
      </w:hyperlink>
    </w:p>
    <w:p w:rsidR="00DB4410" w:rsidRPr="0097664B" w:rsidRDefault="00DB4410">
      <w:pPr>
        <w:rPr>
          <w:rFonts w:ascii="Arial" w:hAnsi="Arial" w:cs="Arial"/>
          <w:sz w:val="24"/>
          <w:szCs w:val="24"/>
        </w:rPr>
      </w:pPr>
    </w:p>
    <w:p w:rsidR="00DB4410" w:rsidRPr="0097664B" w:rsidRDefault="00DB4410">
      <w:pPr>
        <w:rPr>
          <w:rFonts w:ascii="Arial" w:hAnsi="Arial" w:cs="Arial"/>
          <w:b/>
          <w:sz w:val="24"/>
          <w:szCs w:val="24"/>
        </w:rPr>
      </w:pPr>
      <w:r w:rsidRPr="0097664B">
        <w:rPr>
          <w:rFonts w:ascii="Arial" w:hAnsi="Arial" w:cs="Arial"/>
          <w:b/>
          <w:sz w:val="24"/>
          <w:szCs w:val="24"/>
        </w:rPr>
        <w:t>2. MATEMATIKA</w:t>
      </w:r>
    </w:p>
    <w:p w:rsidR="00DB4410" w:rsidRPr="0097664B" w:rsidRDefault="00DB4410">
      <w:pPr>
        <w:rPr>
          <w:rFonts w:ascii="Arial" w:hAnsi="Arial" w:cs="Arial"/>
          <w:sz w:val="24"/>
          <w:szCs w:val="24"/>
        </w:rPr>
      </w:pPr>
      <w:r w:rsidRPr="0097664B">
        <w:rPr>
          <w:rFonts w:ascii="Arial" w:hAnsi="Arial" w:cs="Arial"/>
          <w:sz w:val="24"/>
          <w:szCs w:val="24"/>
        </w:rPr>
        <w:t>Rije</w:t>
      </w:r>
      <w:r w:rsidR="00FB63D7" w:rsidRPr="0097664B">
        <w:rPr>
          <w:rFonts w:ascii="Arial" w:hAnsi="Arial" w:cs="Arial"/>
          <w:sz w:val="24"/>
          <w:szCs w:val="24"/>
        </w:rPr>
        <w:t>ši zadatke na 59. stranici u radnoj bilježnici (Crtanje pravokutnika i kvadrata).</w:t>
      </w:r>
    </w:p>
    <w:p w:rsidR="00DB4410" w:rsidRDefault="00DB4410">
      <w:pPr>
        <w:rPr>
          <w:rFonts w:ascii="Arial" w:hAnsi="Arial" w:cs="Arial"/>
          <w:sz w:val="24"/>
          <w:szCs w:val="24"/>
        </w:rPr>
      </w:pPr>
      <w:r w:rsidRPr="0097664B">
        <w:rPr>
          <w:rFonts w:ascii="Arial" w:hAnsi="Arial" w:cs="Arial"/>
          <w:sz w:val="24"/>
          <w:szCs w:val="24"/>
        </w:rPr>
        <w:t>Prije rješavanja ponovi način crtanja pravokutnika i kvadr</w:t>
      </w:r>
      <w:r w:rsidR="00FB63D7" w:rsidRPr="0097664B">
        <w:rPr>
          <w:rFonts w:ascii="Arial" w:hAnsi="Arial" w:cs="Arial"/>
          <w:sz w:val="24"/>
          <w:szCs w:val="24"/>
        </w:rPr>
        <w:t>ata (udžbenik, 63.str.).</w:t>
      </w:r>
    </w:p>
    <w:p w:rsidR="00C02C68" w:rsidRPr="0097664B" w:rsidRDefault="00C02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*KVIZ pisanoga dijeljenja koji je danas zadan na HRT-3 nalazi se na </w:t>
      </w:r>
      <w:hyperlink r:id="rId5" w:tgtFrame="_blank" w:history="1">
        <w:r w:rsidRPr="00C02C68">
          <w:rPr>
            <w:rFonts w:ascii="Segoe UI" w:hAnsi="Segoe UI" w:cs="Segoe UI"/>
            <w:color w:val="0056B3"/>
            <w:u w:val="single"/>
            <w:shd w:val="clear" w:color="auto" w:fill="FFFFFF"/>
          </w:rPr>
          <w:t>KV</w:t>
        </w:r>
        <w:bookmarkStart w:id="0" w:name="_GoBack"/>
        <w:bookmarkEnd w:id="0"/>
        <w:r w:rsidRPr="00C02C68">
          <w:rPr>
            <w:rFonts w:ascii="Segoe UI" w:hAnsi="Segoe UI" w:cs="Segoe UI"/>
            <w:color w:val="0056B3"/>
            <w:u w:val="single"/>
            <w:shd w:val="clear" w:color="auto" w:fill="FFFFFF"/>
          </w:rPr>
          <w:t>I</w:t>
        </w:r>
        <w:r w:rsidRPr="00C02C68">
          <w:rPr>
            <w:rFonts w:ascii="Segoe UI" w:hAnsi="Segoe UI" w:cs="Segoe UI"/>
            <w:color w:val="0056B3"/>
            <w:u w:val="single"/>
            <w:shd w:val="clear" w:color="auto" w:fill="FFFFFF"/>
          </w:rPr>
          <w:t>Z </w:t>
        </w:r>
      </w:hyperlink>
    </w:p>
    <w:p w:rsidR="00FB63D7" w:rsidRPr="0097664B" w:rsidRDefault="00FB63D7">
      <w:pPr>
        <w:rPr>
          <w:rFonts w:ascii="Arial" w:hAnsi="Arial" w:cs="Arial"/>
          <w:sz w:val="24"/>
          <w:szCs w:val="24"/>
        </w:rPr>
      </w:pPr>
    </w:p>
    <w:p w:rsidR="00687536" w:rsidRPr="0097664B" w:rsidRDefault="00687536">
      <w:pPr>
        <w:rPr>
          <w:rFonts w:ascii="Arial" w:hAnsi="Arial" w:cs="Arial"/>
          <w:sz w:val="24"/>
          <w:szCs w:val="24"/>
        </w:rPr>
      </w:pPr>
      <w:r w:rsidRPr="0097664B">
        <w:rPr>
          <w:rFonts w:ascii="Arial" w:hAnsi="Arial" w:cs="Arial"/>
          <w:b/>
          <w:sz w:val="24"/>
          <w:szCs w:val="24"/>
        </w:rPr>
        <w:t>3. HRVATSKI JEZIK</w:t>
      </w:r>
    </w:p>
    <w:p w:rsidR="00687536" w:rsidRPr="0097664B" w:rsidRDefault="00687536">
      <w:pPr>
        <w:rPr>
          <w:rFonts w:ascii="Arial" w:hAnsi="Arial" w:cs="Arial"/>
          <w:sz w:val="24"/>
          <w:szCs w:val="24"/>
        </w:rPr>
      </w:pPr>
      <w:r w:rsidRPr="0097664B">
        <w:rPr>
          <w:rFonts w:ascii="Arial" w:hAnsi="Arial" w:cs="Arial"/>
          <w:sz w:val="24"/>
          <w:szCs w:val="24"/>
        </w:rPr>
        <w:t xml:space="preserve">Pročitaj tekst </w:t>
      </w:r>
      <w:r w:rsidRPr="0097664B">
        <w:rPr>
          <w:rFonts w:ascii="Arial" w:hAnsi="Arial" w:cs="Arial"/>
          <w:b/>
          <w:sz w:val="24"/>
          <w:szCs w:val="24"/>
        </w:rPr>
        <w:t>Izgovor i pisanje ije/je/e</w:t>
      </w:r>
      <w:r w:rsidRPr="0097664B">
        <w:rPr>
          <w:rFonts w:ascii="Arial" w:hAnsi="Arial" w:cs="Arial"/>
          <w:sz w:val="24"/>
          <w:szCs w:val="24"/>
        </w:rPr>
        <w:t xml:space="preserve"> u čitanci na 124. stranici. Posebnu pozornost obrati na riječi koje su uokvirene.</w:t>
      </w:r>
    </w:p>
    <w:p w:rsidR="0097664B" w:rsidRDefault="00687536">
      <w:pPr>
        <w:rPr>
          <w:rFonts w:ascii="Arial" w:hAnsi="Arial" w:cs="Arial"/>
          <w:b/>
          <w:sz w:val="24"/>
          <w:szCs w:val="24"/>
        </w:rPr>
      </w:pPr>
      <w:r w:rsidRPr="0097664B">
        <w:rPr>
          <w:rFonts w:ascii="Arial" w:hAnsi="Arial" w:cs="Arial"/>
          <w:sz w:val="24"/>
          <w:szCs w:val="24"/>
        </w:rPr>
        <w:t xml:space="preserve">Odigraj kviz </w:t>
      </w:r>
      <w:r w:rsidR="0097664B" w:rsidRPr="0097664B">
        <w:rPr>
          <w:rFonts w:ascii="Arial" w:hAnsi="Arial" w:cs="Arial"/>
          <w:b/>
          <w:sz w:val="24"/>
          <w:szCs w:val="24"/>
        </w:rPr>
        <w:t xml:space="preserve">Pisanje skupova IJE/JE </w:t>
      </w:r>
    </w:p>
    <w:p w:rsidR="00687536" w:rsidRPr="0097664B" w:rsidRDefault="009766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97664B">
        <w:rPr>
          <w:rFonts w:ascii="Arial" w:hAnsi="Arial" w:cs="Arial"/>
          <w:sz w:val="24"/>
          <w:szCs w:val="24"/>
        </w:rPr>
        <w:t xml:space="preserve">link </w:t>
      </w:r>
      <w:hyperlink r:id="rId6" w:history="1">
        <w:r w:rsidRPr="0097664B">
          <w:rPr>
            <w:rStyle w:val="Hyperlink"/>
            <w:rFonts w:ascii="Arial" w:hAnsi="Arial" w:cs="Arial"/>
          </w:rPr>
          <w:t>https://wordwall.net/hr/resource/1276109/hrvatski-jezik/kviz-skupovi-ije-je-e-i</w:t>
        </w:r>
      </w:hyperlink>
      <w:r>
        <w:rPr>
          <w:rFonts w:ascii="Arial" w:hAnsi="Arial" w:cs="Arial"/>
        </w:rPr>
        <w:t>)</w:t>
      </w:r>
    </w:p>
    <w:p w:rsidR="00687536" w:rsidRPr="0097664B" w:rsidRDefault="00687536">
      <w:pPr>
        <w:rPr>
          <w:rFonts w:ascii="Arial" w:hAnsi="Arial" w:cs="Arial"/>
          <w:b/>
          <w:sz w:val="24"/>
          <w:szCs w:val="24"/>
        </w:rPr>
      </w:pPr>
    </w:p>
    <w:p w:rsidR="00FB63D7" w:rsidRPr="0097664B" w:rsidRDefault="00FB63D7">
      <w:pPr>
        <w:rPr>
          <w:rFonts w:ascii="Arial" w:hAnsi="Arial" w:cs="Arial"/>
          <w:sz w:val="24"/>
          <w:szCs w:val="24"/>
        </w:rPr>
      </w:pPr>
    </w:p>
    <w:sectPr w:rsidR="00FB63D7" w:rsidRPr="0097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7"/>
    <w:rsid w:val="003F0673"/>
    <w:rsid w:val="00687536"/>
    <w:rsid w:val="0097664B"/>
    <w:rsid w:val="00C02C68"/>
    <w:rsid w:val="00CA14B7"/>
    <w:rsid w:val="00D34EEA"/>
    <w:rsid w:val="00DB4410"/>
    <w:rsid w:val="00DB472B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0FED-C0D5-432A-9F23-3F46FEC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276109/hrvatski-jezik/kviz-skupovi-ije-je-e-i" TargetMode="External"/><Relationship Id="rId5" Type="http://schemas.openxmlformats.org/officeDocument/2006/relationships/hyperlink" Target="https://wordwall.net/hr/embed/f48d6633957f4b1cbaad6d294d8a2dc5?themeId=29&amp;templateId=30" TargetMode="External"/><Relationship Id="rId4" Type="http://schemas.openxmlformats.org/officeDocument/2006/relationships/hyperlink" Target="https://www.youtube.com/watch?v=0-MUgi-nFGc&amp;t=2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2020-04-27T06:06:00Z</dcterms:created>
  <dcterms:modified xsi:type="dcterms:W3CDTF">2020-04-27T09:56:00Z</dcterms:modified>
</cp:coreProperties>
</file>