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F7" w:rsidRPr="00775F4B" w:rsidRDefault="00775F4B">
      <w:pPr>
        <w:rPr>
          <w:b/>
          <w:sz w:val="24"/>
          <w:szCs w:val="24"/>
        </w:rPr>
      </w:pPr>
      <w:r w:rsidRPr="00775F4B">
        <w:rPr>
          <w:b/>
          <w:sz w:val="24"/>
          <w:szCs w:val="24"/>
        </w:rPr>
        <w:t>08.04.2020. – 4. RAZRED</w:t>
      </w:r>
      <w:bookmarkStart w:id="0" w:name="_GoBack"/>
      <w:bookmarkEnd w:id="0"/>
    </w:p>
    <w:p w:rsidR="00775F4B" w:rsidRPr="00775F4B" w:rsidRDefault="00775F4B">
      <w:pPr>
        <w:rPr>
          <w:b/>
          <w:sz w:val="24"/>
          <w:szCs w:val="24"/>
        </w:rPr>
      </w:pPr>
      <w:r w:rsidRPr="00775F4B">
        <w:rPr>
          <w:b/>
          <w:sz w:val="24"/>
          <w:szCs w:val="24"/>
        </w:rPr>
        <w:t xml:space="preserve">1. PID </w:t>
      </w:r>
    </w:p>
    <w:p w:rsidR="00775F4B" w:rsidRPr="00775F4B" w:rsidRDefault="00775F4B">
      <w:pPr>
        <w:rPr>
          <w:sz w:val="24"/>
          <w:szCs w:val="24"/>
        </w:rPr>
      </w:pPr>
      <w:r w:rsidRPr="00775F4B">
        <w:rPr>
          <w:sz w:val="24"/>
          <w:szCs w:val="24"/>
        </w:rPr>
        <w:t>Sadržaji koji su se radili na HRT-3 nalaze se na 30. i 31. stranici udžbenika.</w:t>
      </w:r>
    </w:p>
    <w:sectPr w:rsidR="00775F4B" w:rsidRPr="0077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4B"/>
    <w:rsid w:val="00775F4B"/>
    <w:rsid w:val="00D34EEA"/>
    <w:rsid w:val="00D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7E997-25ED-4ED5-B86B-A6AF345C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2020-04-08T10:11:00Z</dcterms:created>
  <dcterms:modified xsi:type="dcterms:W3CDTF">2020-04-08T10:13:00Z</dcterms:modified>
</cp:coreProperties>
</file>