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E8" w:rsidRDefault="00CD1CE8" w:rsidP="007759CA">
      <w:pPr>
        <w:jc w:val="both"/>
        <w:rPr>
          <w:sz w:val="24"/>
        </w:rPr>
      </w:pPr>
    </w:p>
    <w:p w:rsidR="00643820" w:rsidRDefault="00643820" w:rsidP="007759CA">
      <w:pPr>
        <w:jc w:val="both"/>
        <w:rPr>
          <w:sz w:val="24"/>
        </w:rPr>
      </w:pPr>
    </w:p>
    <w:p w:rsidR="00643820" w:rsidRDefault="00643820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 xml:space="preserve">OSNOVNA ŠKOLA     </w:t>
      </w:r>
      <w:r w:rsidR="00EA4CFB">
        <w:rPr>
          <w:sz w:val="24"/>
        </w:rPr>
        <w:t>SESVETSKA SOPNICA</w:t>
      </w: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 xml:space="preserve">SESVETE, </w:t>
      </w:r>
      <w:r w:rsidR="00EA4CFB">
        <w:rPr>
          <w:sz w:val="24"/>
        </w:rPr>
        <w:t xml:space="preserve"> SOPNIČKA 69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EA4CFB" w:rsidRDefault="00CD1CE8" w:rsidP="007759CA">
      <w:pPr>
        <w:jc w:val="center"/>
        <w:rPr>
          <w:b/>
          <w:sz w:val="28"/>
        </w:rPr>
      </w:pPr>
      <w:r>
        <w:rPr>
          <w:b/>
          <w:sz w:val="28"/>
        </w:rPr>
        <w:t xml:space="preserve">POSLOVNIK </w:t>
      </w:r>
    </w:p>
    <w:p w:rsidR="00CD1CE8" w:rsidRDefault="00CD1CE8" w:rsidP="007759CA">
      <w:pPr>
        <w:jc w:val="center"/>
        <w:rPr>
          <w:b/>
          <w:sz w:val="28"/>
        </w:rPr>
      </w:pPr>
      <w:r>
        <w:rPr>
          <w:b/>
          <w:sz w:val="28"/>
        </w:rPr>
        <w:t>O RADU ŠKOLSKOG ODBORA</w:t>
      </w: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5A5FA8" w:rsidP="007759CA">
      <w:pPr>
        <w:jc w:val="center"/>
        <w:rPr>
          <w:sz w:val="24"/>
        </w:rPr>
      </w:pPr>
      <w:r>
        <w:rPr>
          <w:sz w:val="24"/>
        </w:rPr>
        <w:t>Prosinac</w:t>
      </w:r>
      <w:r w:rsidR="00583F77">
        <w:rPr>
          <w:sz w:val="24"/>
        </w:rPr>
        <w:t>,</w:t>
      </w:r>
      <w:r w:rsidR="00022129">
        <w:rPr>
          <w:sz w:val="24"/>
        </w:rPr>
        <w:t xml:space="preserve"> </w:t>
      </w:r>
      <w:r w:rsidR="00CD1CE8">
        <w:rPr>
          <w:sz w:val="24"/>
        </w:rPr>
        <w:t xml:space="preserve"> </w:t>
      </w:r>
      <w:r w:rsidR="00583F77">
        <w:rPr>
          <w:sz w:val="24"/>
        </w:rPr>
        <w:t>2020</w:t>
      </w:r>
      <w:r w:rsidR="00CD1CE8">
        <w:rPr>
          <w:sz w:val="24"/>
        </w:rPr>
        <w:t>.</w:t>
      </w: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F73B50" w:rsidRDefault="00F73B50" w:rsidP="007759CA">
      <w:pPr>
        <w:jc w:val="both"/>
        <w:rPr>
          <w:sz w:val="24"/>
        </w:rPr>
      </w:pPr>
    </w:p>
    <w:p w:rsidR="00F73B50" w:rsidRDefault="00F73B50" w:rsidP="007759CA">
      <w:pPr>
        <w:jc w:val="both"/>
        <w:rPr>
          <w:sz w:val="24"/>
        </w:rPr>
      </w:pPr>
    </w:p>
    <w:p w:rsidR="00583F77" w:rsidRDefault="00583F77" w:rsidP="007759CA">
      <w:pPr>
        <w:jc w:val="both"/>
        <w:rPr>
          <w:sz w:val="24"/>
        </w:rPr>
      </w:pPr>
      <w:r>
        <w:rPr>
          <w:sz w:val="24"/>
        </w:rPr>
        <w:t>Na temelju članka 29. stavka 2</w:t>
      </w:r>
      <w:r w:rsidR="00022129">
        <w:rPr>
          <w:sz w:val="24"/>
        </w:rPr>
        <w:t>. t</w:t>
      </w:r>
      <w:r w:rsidR="009A4C53">
        <w:rPr>
          <w:sz w:val="24"/>
        </w:rPr>
        <w:t xml:space="preserve">očke </w:t>
      </w:r>
      <w:r>
        <w:rPr>
          <w:sz w:val="24"/>
        </w:rPr>
        <w:t>3.</w:t>
      </w:r>
      <w:r w:rsidR="00022129">
        <w:rPr>
          <w:sz w:val="24"/>
        </w:rPr>
        <w:t>, a u svezi s člankom 52.  S</w:t>
      </w:r>
      <w:r w:rsidR="00CD1CE8">
        <w:rPr>
          <w:sz w:val="24"/>
        </w:rPr>
        <w:t xml:space="preserve">tatuta </w:t>
      </w:r>
      <w:r w:rsidR="00EA4CFB">
        <w:rPr>
          <w:sz w:val="24"/>
        </w:rPr>
        <w:t>O</w:t>
      </w:r>
      <w:r w:rsidR="00CD1CE8">
        <w:rPr>
          <w:sz w:val="24"/>
        </w:rPr>
        <w:t xml:space="preserve">snovne škole </w:t>
      </w:r>
      <w:r w:rsidR="00EA4CFB">
        <w:rPr>
          <w:sz w:val="24"/>
        </w:rPr>
        <w:t>Sesvetska Sopnica</w:t>
      </w:r>
      <w:r w:rsidR="00022129">
        <w:rPr>
          <w:sz w:val="24"/>
        </w:rPr>
        <w:t xml:space="preserve">, </w:t>
      </w:r>
      <w:r w:rsidR="00CD1CE8">
        <w:rPr>
          <w:sz w:val="24"/>
        </w:rPr>
        <w:t>Školski odbo</w:t>
      </w:r>
      <w:r w:rsidR="00022129">
        <w:rPr>
          <w:sz w:val="24"/>
        </w:rPr>
        <w:t>r na</w:t>
      </w:r>
      <w:r w:rsidR="00CD1CE8">
        <w:rPr>
          <w:sz w:val="24"/>
        </w:rPr>
        <w:t xml:space="preserve"> </w:t>
      </w:r>
      <w:r w:rsidR="00022129">
        <w:rPr>
          <w:sz w:val="24"/>
        </w:rPr>
        <w:t>sjednici održanoj</w:t>
      </w:r>
      <w:r w:rsidR="005D7C12">
        <w:rPr>
          <w:sz w:val="24"/>
        </w:rPr>
        <w:t xml:space="preserve">  </w:t>
      </w:r>
      <w:r>
        <w:rPr>
          <w:sz w:val="24"/>
        </w:rPr>
        <w:t xml:space="preserve"> </w:t>
      </w:r>
      <w:r w:rsidR="0074478D">
        <w:rPr>
          <w:sz w:val="24"/>
        </w:rPr>
        <w:t>2. prosinca 2020.</w:t>
      </w:r>
      <w:r>
        <w:rPr>
          <w:sz w:val="24"/>
        </w:rPr>
        <w:t xml:space="preserve"> </w:t>
      </w:r>
      <w:r w:rsidR="005D7C12">
        <w:rPr>
          <w:sz w:val="24"/>
        </w:rPr>
        <w:t xml:space="preserve"> </w:t>
      </w:r>
      <w:r w:rsidR="00CD1CE8">
        <w:rPr>
          <w:sz w:val="24"/>
        </w:rPr>
        <w:t xml:space="preserve">    </w:t>
      </w:r>
    </w:p>
    <w:p w:rsidR="00583F77" w:rsidRDefault="00583F77" w:rsidP="007759CA">
      <w:pPr>
        <w:jc w:val="both"/>
        <w:rPr>
          <w:sz w:val="24"/>
        </w:rPr>
      </w:pPr>
    </w:p>
    <w:p w:rsidR="00CD1CE8" w:rsidRDefault="00583F77" w:rsidP="007759CA">
      <w:pPr>
        <w:jc w:val="both"/>
        <w:rPr>
          <w:sz w:val="24"/>
        </w:rPr>
      </w:pPr>
      <w:r>
        <w:rPr>
          <w:sz w:val="24"/>
        </w:rPr>
        <w:t>d o n o s i</w:t>
      </w:r>
      <w:bookmarkStart w:id="0" w:name="_GoBack"/>
      <w:bookmarkEnd w:id="0"/>
    </w:p>
    <w:p w:rsidR="00E23E15" w:rsidRDefault="00E23E15" w:rsidP="007759CA">
      <w:pPr>
        <w:jc w:val="both"/>
        <w:rPr>
          <w:sz w:val="24"/>
        </w:rPr>
      </w:pPr>
    </w:p>
    <w:p w:rsidR="00F73B50" w:rsidRDefault="00F73B50" w:rsidP="007759CA">
      <w:pPr>
        <w:jc w:val="both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</w:p>
    <w:p w:rsidR="00CD1CE8" w:rsidRDefault="00CD1CE8" w:rsidP="007759CA">
      <w:pPr>
        <w:jc w:val="center"/>
        <w:rPr>
          <w:b/>
          <w:sz w:val="24"/>
        </w:rPr>
      </w:pPr>
      <w:r>
        <w:rPr>
          <w:b/>
          <w:sz w:val="24"/>
        </w:rPr>
        <w:t xml:space="preserve">P O S L O V N I K </w:t>
      </w:r>
    </w:p>
    <w:p w:rsidR="00CD1CE8" w:rsidRDefault="00CD1CE8" w:rsidP="007759CA">
      <w:pPr>
        <w:jc w:val="center"/>
        <w:rPr>
          <w:b/>
          <w:sz w:val="24"/>
        </w:rPr>
      </w:pPr>
      <w:r>
        <w:rPr>
          <w:b/>
          <w:sz w:val="24"/>
        </w:rPr>
        <w:t>O RADU ŠKOLSKOG ODBORA</w:t>
      </w:r>
    </w:p>
    <w:p w:rsidR="00E23E15" w:rsidRDefault="00E23E15" w:rsidP="007759CA">
      <w:pPr>
        <w:jc w:val="center"/>
        <w:rPr>
          <w:b/>
          <w:sz w:val="24"/>
        </w:rPr>
      </w:pPr>
    </w:p>
    <w:p w:rsidR="00F73B50" w:rsidRDefault="00F73B50" w:rsidP="007759CA">
      <w:pPr>
        <w:jc w:val="center"/>
        <w:rPr>
          <w:b/>
          <w:sz w:val="24"/>
        </w:rPr>
      </w:pPr>
    </w:p>
    <w:p w:rsidR="00CD1CE8" w:rsidRDefault="00CD1CE8" w:rsidP="007759CA">
      <w:pPr>
        <w:jc w:val="both"/>
        <w:rPr>
          <w:b/>
          <w:sz w:val="24"/>
        </w:rPr>
      </w:pPr>
      <w:r>
        <w:rPr>
          <w:b/>
          <w:sz w:val="24"/>
        </w:rPr>
        <w:t xml:space="preserve">I.  </w:t>
      </w:r>
      <w:r w:rsidR="008D5BA4">
        <w:rPr>
          <w:b/>
          <w:sz w:val="24"/>
        </w:rPr>
        <w:t xml:space="preserve">      </w:t>
      </w:r>
      <w:r w:rsidR="008D5BA4">
        <w:rPr>
          <w:b/>
          <w:sz w:val="24"/>
        </w:rPr>
        <w:tab/>
      </w:r>
      <w:r>
        <w:rPr>
          <w:b/>
          <w:sz w:val="24"/>
        </w:rPr>
        <w:t>OPĆE ODREDBE</w:t>
      </w:r>
    </w:p>
    <w:p w:rsidR="00CD1CE8" w:rsidRDefault="00CD1CE8" w:rsidP="007759CA">
      <w:pPr>
        <w:jc w:val="center"/>
        <w:rPr>
          <w:b/>
          <w:sz w:val="24"/>
        </w:rPr>
      </w:pPr>
    </w:p>
    <w:p w:rsidR="00CD1CE8" w:rsidRDefault="00CD1CE8" w:rsidP="007759CA">
      <w:pPr>
        <w:jc w:val="center"/>
        <w:rPr>
          <w:sz w:val="24"/>
        </w:rPr>
      </w:pPr>
      <w:r>
        <w:rPr>
          <w:sz w:val="24"/>
        </w:rPr>
        <w:t>Članak 1.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  <w:t>Poslovnikom o radu</w:t>
      </w:r>
      <w:r w:rsidR="00AF5ADA">
        <w:rPr>
          <w:sz w:val="24"/>
        </w:rPr>
        <w:t xml:space="preserve"> /u daljnjem tekstu: poslovnik/</w:t>
      </w:r>
      <w:r>
        <w:rPr>
          <w:sz w:val="24"/>
        </w:rPr>
        <w:t xml:space="preserve"> Školskog odbora </w:t>
      </w:r>
      <w:r w:rsidR="00EA4CFB">
        <w:rPr>
          <w:sz w:val="24"/>
        </w:rPr>
        <w:t>O</w:t>
      </w:r>
      <w:r>
        <w:rPr>
          <w:sz w:val="24"/>
        </w:rPr>
        <w:t xml:space="preserve">snovne škole </w:t>
      </w:r>
      <w:r w:rsidR="00EA4CFB">
        <w:rPr>
          <w:sz w:val="24"/>
        </w:rPr>
        <w:t>Sesvetska Sopnica</w:t>
      </w:r>
      <w:r w:rsidR="00AF5ADA">
        <w:rPr>
          <w:sz w:val="24"/>
        </w:rPr>
        <w:t xml:space="preserve"> /u daljnjem tekstu: Školski odbor/</w:t>
      </w:r>
      <w:r>
        <w:rPr>
          <w:sz w:val="24"/>
        </w:rPr>
        <w:t xml:space="preserve">, uređuje se </w:t>
      </w:r>
      <w:r w:rsidR="008D5BA4">
        <w:rPr>
          <w:sz w:val="24"/>
        </w:rPr>
        <w:t>pripremanje i</w:t>
      </w:r>
      <w:r w:rsidR="005B5D69">
        <w:rPr>
          <w:sz w:val="24"/>
        </w:rPr>
        <w:t xml:space="preserve"> </w:t>
      </w:r>
      <w:r>
        <w:rPr>
          <w:sz w:val="24"/>
        </w:rPr>
        <w:t xml:space="preserve">sazivanje </w:t>
      </w:r>
      <w:r w:rsidR="008D5BA4">
        <w:rPr>
          <w:sz w:val="24"/>
        </w:rPr>
        <w:t>sjednica</w:t>
      </w:r>
      <w:r>
        <w:rPr>
          <w:sz w:val="24"/>
        </w:rPr>
        <w:t xml:space="preserve">, utvrđivanje dnevnoga reda, način </w:t>
      </w:r>
      <w:r w:rsidR="00B004DE">
        <w:rPr>
          <w:sz w:val="24"/>
        </w:rPr>
        <w:t xml:space="preserve">tajnog </w:t>
      </w:r>
      <w:r w:rsidR="00E23E15">
        <w:rPr>
          <w:sz w:val="24"/>
        </w:rPr>
        <w:t>glasovanja</w:t>
      </w:r>
      <w:r w:rsidR="00EA4CFB">
        <w:rPr>
          <w:sz w:val="24"/>
        </w:rPr>
        <w:t xml:space="preserve"> </w:t>
      </w:r>
      <w:r w:rsidR="00E23E15">
        <w:rPr>
          <w:sz w:val="24"/>
        </w:rPr>
        <w:t xml:space="preserve"> i druga pitanja važna za rad </w:t>
      </w:r>
      <w:r w:rsidR="00AF5ADA">
        <w:rPr>
          <w:sz w:val="24"/>
        </w:rPr>
        <w:t>Školskog odbora.</w:t>
      </w:r>
    </w:p>
    <w:p w:rsidR="00AF5ADA" w:rsidRDefault="00AF5ADA" w:rsidP="007759CA">
      <w:pPr>
        <w:jc w:val="both"/>
        <w:rPr>
          <w:sz w:val="24"/>
        </w:rPr>
      </w:pPr>
    </w:p>
    <w:p w:rsidR="00CD1CE8" w:rsidRDefault="00CD1CE8" w:rsidP="007759CA">
      <w:pPr>
        <w:jc w:val="center"/>
        <w:rPr>
          <w:sz w:val="24"/>
        </w:rPr>
      </w:pPr>
      <w:r>
        <w:rPr>
          <w:sz w:val="24"/>
        </w:rPr>
        <w:t>Članak 2.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</w:r>
      <w:r w:rsidR="00AF5ADA">
        <w:rPr>
          <w:sz w:val="24"/>
        </w:rPr>
        <w:t xml:space="preserve">Odredbe Poslovnika primjenjuju se na članove te na druge osobe koje su nazočne na sjednicama i sudjeluju u radu </w:t>
      </w:r>
      <w:r>
        <w:rPr>
          <w:sz w:val="24"/>
        </w:rPr>
        <w:t>Školskog odbora.</w:t>
      </w:r>
    </w:p>
    <w:p w:rsidR="00AF5ADA" w:rsidRDefault="00AF5ADA" w:rsidP="007759CA">
      <w:pPr>
        <w:jc w:val="both"/>
        <w:rPr>
          <w:sz w:val="24"/>
        </w:rPr>
      </w:pPr>
    </w:p>
    <w:p w:rsidR="00AF5ADA" w:rsidRDefault="00AF5ADA" w:rsidP="007759CA">
      <w:pPr>
        <w:jc w:val="both"/>
        <w:rPr>
          <w:sz w:val="24"/>
        </w:rPr>
      </w:pPr>
    </w:p>
    <w:p w:rsidR="00CD1CE8" w:rsidRDefault="00AF5ADA" w:rsidP="00AF5ADA">
      <w:pPr>
        <w:jc w:val="center"/>
        <w:rPr>
          <w:sz w:val="24"/>
        </w:rPr>
      </w:pPr>
      <w:r>
        <w:rPr>
          <w:sz w:val="24"/>
        </w:rPr>
        <w:t>Članak 3.</w:t>
      </w:r>
    </w:p>
    <w:p w:rsidR="00AF5ADA" w:rsidRDefault="00AF5ADA" w:rsidP="00AF5ADA">
      <w:pPr>
        <w:jc w:val="center"/>
        <w:rPr>
          <w:sz w:val="24"/>
        </w:rPr>
      </w:pPr>
    </w:p>
    <w:p w:rsidR="00AF5ADA" w:rsidRDefault="00AF5ADA" w:rsidP="00AF5ADA">
      <w:pPr>
        <w:rPr>
          <w:sz w:val="24"/>
        </w:rPr>
      </w:pPr>
      <w:r>
        <w:rPr>
          <w:sz w:val="24"/>
        </w:rPr>
        <w:tab/>
        <w:t xml:space="preserve">O pravilnoj primjeni odredaba poslovnika brine se predsjednik  </w:t>
      </w:r>
      <w:r w:rsidR="00583F77">
        <w:rPr>
          <w:sz w:val="24"/>
        </w:rPr>
        <w:t>š</w:t>
      </w:r>
      <w:r>
        <w:rPr>
          <w:sz w:val="24"/>
        </w:rPr>
        <w:t>kolskog odbora ili drugi član koji predsjedava sjednici.</w:t>
      </w:r>
    </w:p>
    <w:p w:rsidR="00AF5ADA" w:rsidRDefault="00AF5ADA" w:rsidP="007759CA">
      <w:pPr>
        <w:jc w:val="both"/>
        <w:rPr>
          <w:sz w:val="24"/>
        </w:rPr>
      </w:pPr>
    </w:p>
    <w:p w:rsidR="00A570E1" w:rsidRDefault="00A570E1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b/>
          <w:sz w:val="24"/>
        </w:rPr>
      </w:pPr>
      <w:r>
        <w:rPr>
          <w:b/>
          <w:sz w:val="24"/>
        </w:rPr>
        <w:t xml:space="preserve">II. </w:t>
      </w:r>
      <w:r w:rsidR="008D5BA4">
        <w:rPr>
          <w:b/>
          <w:sz w:val="24"/>
        </w:rPr>
        <w:t xml:space="preserve">    </w:t>
      </w:r>
      <w:r w:rsidR="002410E4">
        <w:rPr>
          <w:b/>
          <w:sz w:val="24"/>
        </w:rPr>
        <w:t xml:space="preserve">  </w:t>
      </w:r>
      <w:r w:rsidR="002410E4">
        <w:rPr>
          <w:b/>
          <w:sz w:val="24"/>
        </w:rPr>
        <w:tab/>
      </w:r>
      <w:r w:rsidR="002B325A">
        <w:rPr>
          <w:b/>
          <w:sz w:val="24"/>
        </w:rPr>
        <w:t xml:space="preserve">SAZIVANJE  I  PRIPREMANJE </w:t>
      </w:r>
      <w:r w:rsidR="008D5BA4">
        <w:rPr>
          <w:b/>
          <w:sz w:val="24"/>
        </w:rPr>
        <w:t>SJEDNICA</w:t>
      </w:r>
    </w:p>
    <w:p w:rsidR="00CD1CE8" w:rsidRDefault="00CD1CE8" w:rsidP="007759CA">
      <w:pPr>
        <w:jc w:val="both"/>
        <w:rPr>
          <w:b/>
          <w:sz w:val="24"/>
        </w:rPr>
      </w:pPr>
    </w:p>
    <w:p w:rsidR="00CD1CE8" w:rsidRDefault="00AF5ADA" w:rsidP="007759CA">
      <w:pPr>
        <w:jc w:val="center"/>
        <w:rPr>
          <w:sz w:val="24"/>
        </w:rPr>
      </w:pPr>
      <w:r>
        <w:rPr>
          <w:sz w:val="24"/>
        </w:rPr>
        <w:t>Članak 4</w:t>
      </w:r>
      <w:r w:rsidR="00CD1CE8">
        <w:rPr>
          <w:sz w:val="24"/>
        </w:rPr>
        <w:t>.</w:t>
      </w:r>
    </w:p>
    <w:p w:rsidR="007A1E6A" w:rsidRDefault="007A1E6A" w:rsidP="007759CA">
      <w:pPr>
        <w:jc w:val="both"/>
        <w:rPr>
          <w:sz w:val="24"/>
        </w:rPr>
      </w:pPr>
    </w:p>
    <w:p w:rsidR="00947CC0" w:rsidRPr="00947CC0" w:rsidRDefault="00947CC0" w:rsidP="00947CC0">
      <w:pPr>
        <w:ind w:firstLine="720"/>
        <w:jc w:val="both"/>
        <w:rPr>
          <w:sz w:val="24"/>
          <w:lang w:val="de-DE"/>
        </w:rPr>
      </w:pPr>
      <w:proofErr w:type="spellStart"/>
      <w:r w:rsidRPr="00947CC0">
        <w:rPr>
          <w:sz w:val="24"/>
          <w:lang w:val="de-DE"/>
        </w:rPr>
        <w:t>Sjednicu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saziva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predsjednik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 xml:space="preserve">, a u </w:t>
      </w:r>
      <w:proofErr w:type="spellStart"/>
      <w:r w:rsidRPr="00947CC0">
        <w:rPr>
          <w:sz w:val="24"/>
          <w:lang w:val="de-DE"/>
        </w:rPr>
        <w:t>slučaju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njegove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spriječenosti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njegov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zamjenik</w:t>
      </w:r>
      <w:proofErr w:type="spellEnd"/>
      <w:r w:rsidRPr="00947CC0">
        <w:rPr>
          <w:sz w:val="24"/>
          <w:lang w:val="de-DE"/>
        </w:rPr>
        <w:t>.</w:t>
      </w:r>
    </w:p>
    <w:p w:rsidR="00947CC0" w:rsidRPr="00947CC0" w:rsidRDefault="00947CC0" w:rsidP="00947CC0">
      <w:pPr>
        <w:ind w:firstLine="720"/>
        <w:jc w:val="both"/>
        <w:rPr>
          <w:sz w:val="24"/>
          <w:lang w:val="de-DE"/>
        </w:rPr>
      </w:pPr>
      <w:proofErr w:type="spellStart"/>
      <w:r w:rsidRPr="00947CC0">
        <w:rPr>
          <w:sz w:val="24"/>
          <w:lang w:val="de-DE"/>
        </w:rPr>
        <w:t>Prijedlog</w:t>
      </w:r>
      <w:proofErr w:type="spellEnd"/>
      <w:r w:rsidRPr="00947CC0">
        <w:rPr>
          <w:sz w:val="24"/>
          <w:lang w:val="de-DE"/>
        </w:rPr>
        <w:t xml:space="preserve"> za </w:t>
      </w:r>
      <w:proofErr w:type="spellStart"/>
      <w:r w:rsidRPr="00947CC0">
        <w:rPr>
          <w:sz w:val="24"/>
          <w:lang w:val="de-DE"/>
        </w:rPr>
        <w:t>sazivanje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može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dati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svaki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član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>.</w:t>
      </w:r>
    </w:p>
    <w:p w:rsidR="00947CC0" w:rsidRPr="00947CC0" w:rsidRDefault="00947CC0" w:rsidP="00947CC0">
      <w:pPr>
        <w:ind w:firstLine="720"/>
        <w:jc w:val="both"/>
        <w:rPr>
          <w:sz w:val="24"/>
          <w:lang w:val="de-DE"/>
        </w:rPr>
      </w:pPr>
      <w:proofErr w:type="spellStart"/>
      <w:r w:rsidRPr="00947CC0">
        <w:rPr>
          <w:sz w:val="24"/>
          <w:lang w:val="de-DE"/>
        </w:rPr>
        <w:t>Predsjednik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obvezan</w:t>
      </w:r>
      <w:proofErr w:type="spellEnd"/>
      <w:r w:rsidRPr="00947CC0">
        <w:rPr>
          <w:sz w:val="24"/>
          <w:lang w:val="de-DE"/>
        </w:rPr>
        <w:t xml:space="preserve"> je </w:t>
      </w:r>
      <w:proofErr w:type="spellStart"/>
      <w:r w:rsidRPr="00947CC0">
        <w:rPr>
          <w:sz w:val="24"/>
          <w:lang w:val="de-DE"/>
        </w:rPr>
        <w:t>sazvati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sjednicu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ako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to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traži</w:t>
      </w:r>
      <w:proofErr w:type="spellEnd"/>
      <w:r w:rsidRPr="00947CC0">
        <w:rPr>
          <w:sz w:val="24"/>
          <w:lang w:val="de-DE"/>
        </w:rPr>
        <w:t xml:space="preserve"> 1/3 </w:t>
      </w:r>
      <w:proofErr w:type="spellStart"/>
      <w:r w:rsidRPr="00947CC0">
        <w:rPr>
          <w:sz w:val="24"/>
          <w:lang w:val="de-DE"/>
        </w:rPr>
        <w:t>članova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ili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ravnatelj</w:t>
      </w:r>
      <w:proofErr w:type="spellEnd"/>
      <w:r w:rsidRPr="00947CC0">
        <w:rPr>
          <w:sz w:val="24"/>
          <w:lang w:val="de-DE"/>
        </w:rPr>
        <w:t>.</w:t>
      </w:r>
    </w:p>
    <w:p w:rsidR="00947CC0" w:rsidRDefault="00947CC0" w:rsidP="00947CC0">
      <w:pPr>
        <w:ind w:firstLine="720"/>
        <w:jc w:val="both"/>
        <w:rPr>
          <w:sz w:val="24"/>
          <w:lang w:val="de-DE"/>
        </w:rPr>
      </w:pPr>
      <w:proofErr w:type="spellStart"/>
      <w:r w:rsidRPr="00947CC0">
        <w:rPr>
          <w:sz w:val="24"/>
          <w:lang w:val="de-DE"/>
        </w:rPr>
        <w:t>Ako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predsjednik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 xml:space="preserve">, u </w:t>
      </w:r>
      <w:proofErr w:type="spellStart"/>
      <w:r w:rsidRPr="00947CC0">
        <w:rPr>
          <w:sz w:val="24"/>
          <w:lang w:val="de-DE"/>
        </w:rPr>
        <w:t>slučaju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iz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stavka</w:t>
      </w:r>
      <w:proofErr w:type="spellEnd"/>
      <w:r w:rsidRPr="00947CC0">
        <w:rPr>
          <w:sz w:val="24"/>
          <w:lang w:val="de-DE"/>
        </w:rPr>
        <w:t xml:space="preserve"> 3.ovog </w:t>
      </w:r>
      <w:proofErr w:type="spellStart"/>
      <w:r w:rsidRPr="00947CC0">
        <w:rPr>
          <w:sz w:val="24"/>
          <w:lang w:val="de-DE"/>
        </w:rPr>
        <w:t>članka</w:t>
      </w:r>
      <w:proofErr w:type="spellEnd"/>
      <w:r w:rsidRPr="00947CC0">
        <w:rPr>
          <w:sz w:val="24"/>
          <w:lang w:val="de-DE"/>
        </w:rPr>
        <w:t xml:space="preserve"> ne </w:t>
      </w:r>
      <w:proofErr w:type="spellStart"/>
      <w:r w:rsidRPr="00947CC0">
        <w:rPr>
          <w:sz w:val="24"/>
          <w:lang w:val="de-DE"/>
        </w:rPr>
        <w:t>sazove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sjednicu</w:t>
      </w:r>
      <w:proofErr w:type="spellEnd"/>
      <w:r w:rsidRPr="00947CC0">
        <w:rPr>
          <w:sz w:val="24"/>
          <w:lang w:val="de-DE"/>
        </w:rPr>
        <w:t xml:space="preserve">, a </w:t>
      </w:r>
      <w:proofErr w:type="spellStart"/>
      <w:r w:rsidRPr="00947CC0">
        <w:rPr>
          <w:sz w:val="24"/>
          <w:lang w:val="de-DE"/>
        </w:rPr>
        <w:t>radi</w:t>
      </w:r>
      <w:proofErr w:type="spellEnd"/>
      <w:r w:rsidRPr="00947CC0">
        <w:rPr>
          <w:sz w:val="24"/>
          <w:lang w:val="de-DE"/>
        </w:rPr>
        <w:t xml:space="preserve"> se o </w:t>
      </w:r>
      <w:proofErr w:type="spellStart"/>
      <w:r w:rsidRPr="00947CC0">
        <w:rPr>
          <w:sz w:val="24"/>
          <w:lang w:val="de-DE"/>
        </w:rPr>
        <w:t>potrebi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hitnog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odlučivanja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te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zakonitosti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rada</w:t>
      </w:r>
      <w:proofErr w:type="spellEnd"/>
      <w:r w:rsidRPr="00947CC0">
        <w:rPr>
          <w:sz w:val="24"/>
          <w:lang w:val="de-DE"/>
        </w:rPr>
        <w:t xml:space="preserve"> Škole, </w:t>
      </w:r>
      <w:proofErr w:type="spellStart"/>
      <w:r w:rsidRPr="00947CC0">
        <w:rPr>
          <w:sz w:val="24"/>
          <w:lang w:val="de-DE"/>
        </w:rPr>
        <w:t>sjednicu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Školskog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odbora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ovlašten</w:t>
      </w:r>
      <w:proofErr w:type="spellEnd"/>
      <w:r w:rsidRPr="00947CC0">
        <w:rPr>
          <w:sz w:val="24"/>
          <w:lang w:val="de-DE"/>
        </w:rPr>
        <w:t xml:space="preserve"> je </w:t>
      </w:r>
      <w:proofErr w:type="spellStart"/>
      <w:r w:rsidRPr="00947CC0">
        <w:rPr>
          <w:sz w:val="24"/>
          <w:lang w:val="de-DE"/>
        </w:rPr>
        <w:t>sazvati</w:t>
      </w:r>
      <w:proofErr w:type="spellEnd"/>
      <w:r w:rsidRPr="00947CC0">
        <w:rPr>
          <w:sz w:val="24"/>
          <w:lang w:val="de-DE"/>
        </w:rPr>
        <w:t xml:space="preserve"> </w:t>
      </w:r>
      <w:proofErr w:type="spellStart"/>
      <w:r w:rsidRPr="00947CC0">
        <w:rPr>
          <w:sz w:val="24"/>
          <w:lang w:val="de-DE"/>
        </w:rPr>
        <w:t>ravnatelj</w:t>
      </w:r>
      <w:proofErr w:type="spellEnd"/>
      <w:r w:rsidRPr="00947CC0">
        <w:rPr>
          <w:sz w:val="24"/>
          <w:lang w:val="de-DE"/>
        </w:rPr>
        <w:t>.</w:t>
      </w:r>
    </w:p>
    <w:p w:rsidR="00FC18C2" w:rsidRPr="00947CC0" w:rsidRDefault="00FC18C2" w:rsidP="00947CC0">
      <w:pPr>
        <w:ind w:firstLine="720"/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Ravnatelj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saziva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sjednicu</w:t>
      </w:r>
      <w:proofErr w:type="spellEnd"/>
      <w:r>
        <w:rPr>
          <w:sz w:val="24"/>
          <w:lang w:val="de-DE"/>
        </w:rPr>
        <w:t xml:space="preserve"> i u </w:t>
      </w:r>
      <w:proofErr w:type="spellStart"/>
      <w:r>
        <w:rPr>
          <w:sz w:val="24"/>
          <w:lang w:val="de-DE"/>
        </w:rPr>
        <w:t>slučaju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istovremene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spriječenosti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predsjednika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zamjenika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predsjednika</w:t>
      </w:r>
      <w:proofErr w:type="spellEnd"/>
      <w:r>
        <w:rPr>
          <w:sz w:val="24"/>
          <w:lang w:val="de-DE"/>
        </w:rPr>
        <w:t>.</w:t>
      </w:r>
    </w:p>
    <w:p w:rsidR="00B95B74" w:rsidRDefault="00B95B74" w:rsidP="007759CA">
      <w:pPr>
        <w:jc w:val="both"/>
        <w:rPr>
          <w:sz w:val="24"/>
          <w:lang w:val="de-DE"/>
        </w:rPr>
      </w:pPr>
    </w:p>
    <w:p w:rsidR="008D5BA4" w:rsidRDefault="00947CC0" w:rsidP="008D5BA4">
      <w:pPr>
        <w:jc w:val="center"/>
        <w:rPr>
          <w:sz w:val="24"/>
        </w:rPr>
      </w:pPr>
      <w:r>
        <w:rPr>
          <w:sz w:val="24"/>
        </w:rPr>
        <w:t>Članak 5</w:t>
      </w:r>
      <w:r w:rsidR="008D5BA4">
        <w:rPr>
          <w:sz w:val="24"/>
        </w:rPr>
        <w:t>.</w:t>
      </w:r>
    </w:p>
    <w:p w:rsidR="002410E4" w:rsidRDefault="002410E4" w:rsidP="008D5BA4">
      <w:pPr>
        <w:jc w:val="center"/>
        <w:rPr>
          <w:sz w:val="24"/>
        </w:rPr>
      </w:pPr>
    </w:p>
    <w:p w:rsidR="008D5BA4" w:rsidRDefault="008D5BA4" w:rsidP="002B325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proofErr w:type="spellStart"/>
      <w:r w:rsidR="00947CC0">
        <w:rPr>
          <w:sz w:val="24"/>
          <w:lang w:val="de-DE"/>
        </w:rPr>
        <w:t>Predsjednik</w:t>
      </w:r>
      <w:proofErr w:type="spellEnd"/>
      <w:r w:rsidR="00947CC0"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Š</w:t>
      </w:r>
      <w:r w:rsidR="00947CC0">
        <w:rPr>
          <w:sz w:val="24"/>
          <w:lang w:val="de-DE"/>
        </w:rPr>
        <w:t>kolskog</w:t>
      </w:r>
      <w:proofErr w:type="spellEnd"/>
      <w:r w:rsidR="00947CC0">
        <w:rPr>
          <w:sz w:val="24"/>
          <w:lang w:val="de-DE"/>
        </w:rPr>
        <w:t xml:space="preserve"> </w:t>
      </w:r>
      <w:proofErr w:type="spellStart"/>
      <w:r w:rsidR="00947CC0">
        <w:rPr>
          <w:sz w:val="24"/>
          <w:lang w:val="de-DE"/>
        </w:rPr>
        <w:t>odbora</w:t>
      </w:r>
      <w:proofErr w:type="spellEnd"/>
      <w:r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sa</w:t>
      </w:r>
      <w:proofErr w:type="spellEnd"/>
      <w:r w:rsidR="002B325A"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ravnateljem</w:t>
      </w:r>
      <w:proofErr w:type="spellEnd"/>
      <w:r w:rsidR="002B325A">
        <w:rPr>
          <w:sz w:val="24"/>
          <w:lang w:val="de-DE"/>
        </w:rPr>
        <w:t xml:space="preserve"> i </w:t>
      </w:r>
      <w:proofErr w:type="spellStart"/>
      <w:r w:rsidR="002B325A">
        <w:rPr>
          <w:sz w:val="24"/>
          <w:lang w:val="de-DE"/>
        </w:rPr>
        <w:t>tajnikom</w:t>
      </w:r>
      <w:proofErr w:type="spellEnd"/>
      <w:r w:rsidR="002B325A"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priprema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razmatra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materijale</w:t>
      </w:r>
      <w:proofErr w:type="spellEnd"/>
      <w:r>
        <w:rPr>
          <w:sz w:val="24"/>
          <w:lang w:val="de-DE"/>
        </w:rPr>
        <w:t xml:space="preserve"> za </w:t>
      </w:r>
      <w:proofErr w:type="spellStart"/>
      <w:r>
        <w:rPr>
          <w:sz w:val="24"/>
          <w:lang w:val="de-DE"/>
        </w:rPr>
        <w:t>sjednicu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obavlja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druge</w:t>
      </w:r>
      <w:proofErr w:type="spellEnd"/>
      <w:r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pripremne</w:t>
      </w:r>
      <w:proofErr w:type="spellEnd"/>
      <w:r w:rsidR="002B325A"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radnje</w:t>
      </w:r>
      <w:proofErr w:type="spellEnd"/>
      <w:r>
        <w:rPr>
          <w:sz w:val="24"/>
          <w:lang w:val="de-DE"/>
        </w:rPr>
        <w:t xml:space="preserve">. </w:t>
      </w:r>
    </w:p>
    <w:p w:rsidR="00456FAC" w:rsidRDefault="00456FAC" w:rsidP="007759C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Ako</w:t>
      </w:r>
      <w:proofErr w:type="spellEnd"/>
      <w:r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predsjednik</w:t>
      </w:r>
      <w:proofErr w:type="spellEnd"/>
      <w:r w:rsidR="002B325A"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Školskog</w:t>
      </w:r>
      <w:proofErr w:type="spellEnd"/>
      <w:r w:rsidR="002B325A">
        <w:rPr>
          <w:sz w:val="24"/>
          <w:lang w:val="de-DE"/>
        </w:rPr>
        <w:t xml:space="preserve"> </w:t>
      </w:r>
      <w:proofErr w:type="spellStart"/>
      <w:r w:rsidR="002B325A">
        <w:rPr>
          <w:sz w:val="24"/>
          <w:lang w:val="de-DE"/>
        </w:rPr>
        <w:t>odbora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ocijeni</w:t>
      </w:r>
      <w:proofErr w:type="spellEnd"/>
      <w:r>
        <w:rPr>
          <w:sz w:val="24"/>
          <w:lang w:val="de-DE"/>
        </w:rPr>
        <w:t xml:space="preserve"> da </w:t>
      </w:r>
      <w:proofErr w:type="spellStart"/>
      <w:r>
        <w:rPr>
          <w:sz w:val="24"/>
          <w:lang w:val="de-DE"/>
        </w:rPr>
        <w:t>pripremljeni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materijal</w:t>
      </w:r>
      <w:proofErr w:type="spellEnd"/>
      <w:r>
        <w:rPr>
          <w:sz w:val="24"/>
          <w:lang w:val="de-DE"/>
        </w:rPr>
        <w:t xml:space="preserve"> za </w:t>
      </w:r>
      <w:proofErr w:type="spellStart"/>
      <w:r>
        <w:rPr>
          <w:sz w:val="24"/>
          <w:lang w:val="de-DE"/>
        </w:rPr>
        <w:t>sjednicu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nije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dovoljno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stručno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ili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precizno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uređen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ili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dokumentiran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vratit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će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ga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doradu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ili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neće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uvrstiti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dnevni</w:t>
      </w:r>
      <w:proofErr w:type="spellEnd"/>
      <w:r>
        <w:rPr>
          <w:sz w:val="24"/>
          <w:lang w:val="de-DE"/>
        </w:rPr>
        <w:t xml:space="preserve"> red.</w:t>
      </w:r>
    </w:p>
    <w:p w:rsidR="001628DE" w:rsidRDefault="001628DE" w:rsidP="00AF5ADA">
      <w:pPr>
        <w:jc w:val="center"/>
        <w:rPr>
          <w:sz w:val="24"/>
        </w:rPr>
      </w:pPr>
    </w:p>
    <w:p w:rsidR="00CD1CE8" w:rsidRDefault="00AF5ADA" w:rsidP="00AF5ADA">
      <w:pPr>
        <w:jc w:val="center"/>
        <w:rPr>
          <w:sz w:val="24"/>
        </w:rPr>
      </w:pPr>
      <w:r>
        <w:rPr>
          <w:sz w:val="24"/>
        </w:rPr>
        <w:t xml:space="preserve">Članak </w:t>
      </w:r>
      <w:r w:rsidR="001628DE">
        <w:rPr>
          <w:sz w:val="24"/>
        </w:rPr>
        <w:t>6</w:t>
      </w:r>
      <w:r w:rsidR="00CD1CE8">
        <w:rPr>
          <w:sz w:val="24"/>
        </w:rPr>
        <w:t>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AF5ADA" w:rsidP="007759CA">
      <w:pPr>
        <w:jc w:val="both"/>
        <w:rPr>
          <w:sz w:val="24"/>
        </w:rPr>
      </w:pPr>
      <w:r>
        <w:rPr>
          <w:sz w:val="24"/>
        </w:rPr>
        <w:tab/>
      </w:r>
      <w:r w:rsidR="00CD1CE8">
        <w:rPr>
          <w:sz w:val="24"/>
        </w:rPr>
        <w:t xml:space="preserve">Poziv za </w:t>
      </w:r>
      <w:r w:rsidR="00456FAC">
        <w:rPr>
          <w:sz w:val="24"/>
        </w:rPr>
        <w:t>sjednicu</w:t>
      </w:r>
      <w:r w:rsidR="00CD1CE8">
        <w:rPr>
          <w:sz w:val="24"/>
        </w:rPr>
        <w:t xml:space="preserve"> mora biti upućen članovima Školskog odbora najkasnije </w:t>
      </w:r>
      <w:r w:rsidR="002B325A">
        <w:rPr>
          <w:sz w:val="24"/>
        </w:rPr>
        <w:t>tri</w:t>
      </w:r>
      <w:r w:rsidR="00CD1CE8">
        <w:rPr>
          <w:sz w:val="24"/>
        </w:rPr>
        <w:t xml:space="preserve"> dana prije dana određenog za održavanje </w:t>
      </w:r>
      <w:r w:rsidR="00643820">
        <w:rPr>
          <w:sz w:val="24"/>
        </w:rPr>
        <w:t>sjednice</w:t>
      </w:r>
      <w:r w:rsidR="00CD1CE8">
        <w:rPr>
          <w:sz w:val="24"/>
        </w:rPr>
        <w:t>.</w:t>
      </w: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  <w:t>S pozivom se dostavlja prijedlog dnevnog reda, zapisnik prethodne sjednice i odgovarajući materijal.</w:t>
      </w:r>
    </w:p>
    <w:p w:rsidR="00747C88" w:rsidRDefault="002901D7" w:rsidP="00747C88">
      <w:pPr>
        <w:jc w:val="both"/>
        <w:rPr>
          <w:sz w:val="24"/>
        </w:rPr>
      </w:pPr>
      <w:r>
        <w:rPr>
          <w:sz w:val="24"/>
        </w:rPr>
        <w:tab/>
      </w:r>
      <w:r w:rsidR="00747C88" w:rsidRPr="00747C88">
        <w:rPr>
          <w:sz w:val="24"/>
        </w:rPr>
        <w:t xml:space="preserve">U hitnim situacijama te posebno opravdanim razlozima sjednica Školskog odbora može se sazvati usmeno, odnosno telefonskim putem, </w:t>
      </w:r>
      <w:r w:rsidR="00747C88">
        <w:rPr>
          <w:sz w:val="24"/>
        </w:rPr>
        <w:t>a dnevni red predložiti na samom sastanku.</w:t>
      </w:r>
    </w:p>
    <w:p w:rsidR="002901D7" w:rsidRDefault="002901D7" w:rsidP="007759CA">
      <w:pPr>
        <w:jc w:val="both"/>
        <w:rPr>
          <w:sz w:val="24"/>
        </w:rPr>
      </w:pPr>
    </w:p>
    <w:p w:rsidR="001628DE" w:rsidRDefault="001628DE" w:rsidP="001628DE">
      <w:pPr>
        <w:jc w:val="center"/>
        <w:rPr>
          <w:sz w:val="24"/>
        </w:rPr>
      </w:pPr>
      <w:r>
        <w:rPr>
          <w:sz w:val="24"/>
        </w:rPr>
        <w:t>Članak 7.</w:t>
      </w:r>
    </w:p>
    <w:p w:rsidR="001628DE" w:rsidRDefault="001628DE" w:rsidP="001628DE">
      <w:pPr>
        <w:jc w:val="both"/>
        <w:rPr>
          <w:sz w:val="24"/>
        </w:rPr>
      </w:pPr>
    </w:p>
    <w:p w:rsidR="001628DE" w:rsidRDefault="001628DE" w:rsidP="001628DE">
      <w:pPr>
        <w:jc w:val="both"/>
        <w:rPr>
          <w:sz w:val="24"/>
        </w:rPr>
      </w:pPr>
      <w:r>
        <w:rPr>
          <w:sz w:val="24"/>
        </w:rPr>
        <w:tab/>
        <w:t>Poziv za sjednicu dostavlja se članovima Školskog odbora</w:t>
      </w:r>
      <w:r w:rsidR="00747C88">
        <w:rPr>
          <w:sz w:val="24"/>
        </w:rPr>
        <w:t>, ravnatelju</w:t>
      </w:r>
      <w:r>
        <w:rPr>
          <w:sz w:val="24"/>
        </w:rPr>
        <w:t xml:space="preserve">, izvjestiteljima o pojedinim pitanjima </w:t>
      </w:r>
      <w:r w:rsidRPr="001628DE">
        <w:rPr>
          <w:sz w:val="24"/>
        </w:rPr>
        <w:t>i drugim osobama koje se u vezi s dnevnim redom pozivaju na sjednicu putem e-pošte.</w:t>
      </w:r>
    </w:p>
    <w:p w:rsidR="00747C88" w:rsidRPr="001628DE" w:rsidRDefault="00747C88" w:rsidP="001628DE">
      <w:pPr>
        <w:jc w:val="both"/>
        <w:rPr>
          <w:sz w:val="24"/>
        </w:rPr>
      </w:pPr>
      <w:r>
        <w:rPr>
          <w:sz w:val="24"/>
        </w:rPr>
        <w:tab/>
        <w:t>Članovi Školskog odbora potvrđuju primitak poziva.</w:t>
      </w:r>
    </w:p>
    <w:p w:rsidR="006D08F3" w:rsidRDefault="001628DE" w:rsidP="001628DE">
      <w:pPr>
        <w:ind w:firstLine="720"/>
        <w:jc w:val="both"/>
        <w:rPr>
          <w:sz w:val="24"/>
        </w:rPr>
      </w:pPr>
      <w:r>
        <w:rPr>
          <w:sz w:val="24"/>
        </w:rPr>
        <w:t>Jedan primjerak poziva kojim se saziva sjednica stavlja se na oglasnu ploču Škole.</w:t>
      </w:r>
    </w:p>
    <w:p w:rsidR="006D08F3" w:rsidRDefault="006D08F3" w:rsidP="007759CA">
      <w:pPr>
        <w:jc w:val="both"/>
        <w:rPr>
          <w:sz w:val="24"/>
        </w:rPr>
      </w:pPr>
    </w:p>
    <w:p w:rsidR="00B95B74" w:rsidRDefault="00B95B74" w:rsidP="007759CA">
      <w:pPr>
        <w:jc w:val="both"/>
        <w:rPr>
          <w:sz w:val="24"/>
        </w:rPr>
      </w:pPr>
    </w:p>
    <w:p w:rsidR="00747C88" w:rsidRDefault="00747C88" w:rsidP="00747C88">
      <w:pPr>
        <w:jc w:val="both"/>
        <w:rPr>
          <w:b/>
          <w:sz w:val="24"/>
        </w:rPr>
      </w:pPr>
    </w:p>
    <w:p w:rsidR="00747C88" w:rsidRDefault="00747C88" w:rsidP="00747C88">
      <w:pPr>
        <w:jc w:val="both"/>
        <w:rPr>
          <w:b/>
          <w:sz w:val="24"/>
        </w:rPr>
      </w:pPr>
      <w:r>
        <w:rPr>
          <w:b/>
          <w:sz w:val="24"/>
        </w:rPr>
        <w:t>III.       TIJEK SJEDNICE</w:t>
      </w:r>
    </w:p>
    <w:p w:rsidR="00747C88" w:rsidRDefault="00747C88" w:rsidP="007759CA">
      <w:pPr>
        <w:jc w:val="both"/>
        <w:rPr>
          <w:sz w:val="24"/>
        </w:rPr>
      </w:pPr>
    </w:p>
    <w:p w:rsidR="00747C88" w:rsidRDefault="00747C88" w:rsidP="00747C88">
      <w:pPr>
        <w:jc w:val="center"/>
        <w:rPr>
          <w:sz w:val="24"/>
        </w:rPr>
      </w:pPr>
      <w:r>
        <w:rPr>
          <w:sz w:val="24"/>
        </w:rPr>
        <w:t>Članak 8.</w:t>
      </w:r>
    </w:p>
    <w:p w:rsidR="00747C88" w:rsidRDefault="00747C88" w:rsidP="00747C88">
      <w:pPr>
        <w:jc w:val="both"/>
        <w:rPr>
          <w:sz w:val="24"/>
        </w:rPr>
      </w:pPr>
    </w:p>
    <w:p w:rsidR="00F73B50" w:rsidRDefault="00F73B50" w:rsidP="00F73B50">
      <w:pPr>
        <w:ind w:firstLine="720"/>
        <w:jc w:val="both"/>
        <w:rPr>
          <w:sz w:val="24"/>
        </w:rPr>
      </w:pPr>
      <w:r w:rsidRPr="00F73B50">
        <w:rPr>
          <w:sz w:val="24"/>
        </w:rPr>
        <w:t>Sjednici predsjeda</w:t>
      </w:r>
      <w:r>
        <w:rPr>
          <w:sz w:val="24"/>
        </w:rPr>
        <w:t xml:space="preserve">va predsjednik Školskog odbora, a u slučaju njegove spriječenosti </w:t>
      </w:r>
      <w:r w:rsidRPr="00F73B50">
        <w:rPr>
          <w:sz w:val="24"/>
        </w:rPr>
        <w:t xml:space="preserve">zamjenik predsjednika. </w:t>
      </w:r>
    </w:p>
    <w:p w:rsidR="00F73B50" w:rsidRDefault="00F73B50" w:rsidP="00F73B50">
      <w:pPr>
        <w:ind w:firstLine="720"/>
        <w:jc w:val="both"/>
        <w:rPr>
          <w:sz w:val="24"/>
        </w:rPr>
      </w:pPr>
      <w:r w:rsidRPr="00F73B50">
        <w:rPr>
          <w:sz w:val="24"/>
        </w:rPr>
        <w:t>Ako je i zamjenik predsjednika spriječen voditi sjednicu</w:t>
      </w:r>
      <w:r>
        <w:rPr>
          <w:sz w:val="24"/>
        </w:rPr>
        <w:t xml:space="preserve">, </w:t>
      </w:r>
      <w:r w:rsidRPr="00F73B50">
        <w:rPr>
          <w:sz w:val="24"/>
        </w:rPr>
        <w:t xml:space="preserve">Školski odbor na sjednici određuje osobu iz reda članova koja će predsjedavati sjednici (u daljnjem tekstu: predsjedavatelj). </w:t>
      </w:r>
    </w:p>
    <w:p w:rsidR="00F73B50" w:rsidRPr="00F73B50" w:rsidRDefault="00F73B50" w:rsidP="00F73B50">
      <w:pPr>
        <w:ind w:firstLine="720"/>
        <w:jc w:val="both"/>
        <w:rPr>
          <w:sz w:val="24"/>
        </w:rPr>
      </w:pPr>
    </w:p>
    <w:p w:rsidR="00F73B50" w:rsidRDefault="00F73B50" w:rsidP="00F73B50">
      <w:pPr>
        <w:jc w:val="center"/>
        <w:rPr>
          <w:sz w:val="24"/>
        </w:rPr>
      </w:pPr>
      <w:r>
        <w:rPr>
          <w:sz w:val="24"/>
        </w:rPr>
        <w:t>Članak 9</w:t>
      </w:r>
      <w:r w:rsidRPr="00F73B50">
        <w:rPr>
          <w:sz w:val="24"/>
        </w:rPr>
        <w:t>.</w:t>
      </w:r>
    </w:p>
    <w:p w:rsidR="00F73B50" w:rsidRPr="00F73B50" w:rsidRDefault="00F73B50" w:rsidP="00F73B50">
      <w:pPr>
        <w:jc w:val="center"/>
        <w:rPr>
          <w:sz w:val="24"/>
        </w:rPr>
      </w:pPr>
    </w:p>
    <w:p w:rsidR="00F73B50" w:rsidRPr="00F73B50" w:rsidRDefault="00F73B50" w:rsidP="00F73B50">
      <w:pPr>
        <w:ind w:firstLine="720"/>
        <w:jc w:val="both"/>
        <w:rPr>
          <w:sz w:val="24"/>
        </w:rPr>
      </w:pPr>
      <w:r w:rsidRPr="00F73B50">
        <w:rPr>
          <w:sz w:val="24"/>
        </w:rPr>
        <w:t xml:space="preserve">Pravo odlučivanja na sjednici imaju samo članovi Školskog odbora. </w:t>
      </w:r>
    </w:p>
    <w:p w:rsidR="00F73B50" w:rsidRDefault="00F73B50" w:rsidP="00F73B50">
      <w:pPr>
        <w:ind w:firstLine="720"/>
        <w:jc w:val="both"/>
        <w:rPr>
          <w:sz w:val="24"/>
        </w:rPr>
      </w:pPr>
      <w:r w:rsidRPr="00F73B50">
        <w:rPr>
          <w:sz w:val="24"/>
        </w:rPr>
        <w:t xml:space="preserve">Ostali nazočni imaju pravo sudjelovati u raspravi uz prethodnu suglasnost predsjedavatelja, ali bez prava odlučivanja. </w:t>
      </w:r>
    </w:p>
    <w:p w:rsidR="005F4730" w:rsidRDefault="005F4730" w:rsidP="00F73B50">
      <w:pPr>
        <w:ind w:firstLine="720"/>
        <w:jc w:val="both"/>
        <w:rPr>
          <w:sz w:val="24"/>
        </w:rPr>
      </w:pPr>
    </w:p>
    <w:p w:rsidR="00F73B50" w:rsidRDefault="00F73B50" w:rsidP="00F73B50">
      <w:pPr>
        <w:jc w:val="center"/>
        <w:rPr>
          <w:sz w:val="24"/>
        </w:rPr>
      </w:pPr>
      <w:r>
        <w:rPr>
          <w:sz w:val="24"/>
        </w:rPr>
        <w:t>Članak 10</w:t>
      </w:r>
      <w:r w:rsidRPr="00F73B50">
        <w:rPr>
          <w:sz w:val="24"/>
        </w:rPr>
        <w:t>.</w:t>
      </w:r>
    </w:p>
    <w:p w:rsidR="005F4730" w:rsidRPr="00F73B50" w:rsidRDefault="005F4730" w:rsidP="00F73B50">
      <w:pPr>
        <w:jc w:val="center"/>
        <w:rPr>
          <w:sz w:val="24"/>
        </w:rPr>
      </w:pPr>
    </w:p>
    <w:p w:rsidR="00F73B50" w:rsidRDefault="00B95B74" w:rsidP="00F73B50">
      <w:pPr>
        <w:ind w:firstLine="720"/>
        <w:jc w:val="both"/>
        <w:rPr>
          <w:sz w:val="24"/>
        </w:rPr>
      </w:pPr>
      <w:r>
        <w:rPr>
          <w:sz w:val="24"/>
        </w:rPr>
        <w:t>Po otvaranju</w:t>
      </w:r>
      <w:r w:rsidR="00F73B50" w:rsidRPr="00F73B50">
        <w:rPr>
          <w:sz w:val="24"/>
        </w:rPr>
        <w:t xml:space="preserve"> sjednice, predsjedavatelj provjerava je </w:t>
      </w:r>
      <w:r>
        <w:rPr>
          <w:sz w:val="24"/>
        </w:rPr>
        <w:t xml:space="preserve">li </w:t>
      </w:r>
      <w:r w:rsidR="00F73B50" w:rsidRPr="00F73B50">
        <w:rPr>
          <w:sz w:val="24"/>
        </w:rPr>
        <w:t xml:space="preserve">sjednici nazočna potrebna većina članova Školskog odbora i utvrđuje imena </w:t>
      </w:r>
      <w:r w:rsidR="002451C8">
        <w:rPr>
          <w:sz w:val="24"/>
        </w:rPr>
        <w:t>nenazočnih članova.</w:t>
      </w:r>
      <w:r w:rsidR="00F73B50" w:rsidRPr="00F73B50">
        <w:rPr>
          <w:sz w:val="24"/>
        </w:rPr>
        <w:t xml:space="preserve"> </w:t>
      </w:r>
    </w:p>
    <w:p w:rsidR="005F4730" w:rsidRPr="00F73B50" w:rsidRDefault="005F4730" w:rsidP="00F73B50">
      <w:pPr>
        <w:ind w:firstLine="720"/>
        <w:jc w:val="both"/>
        <w:rPr>
          <w:sz w:val="24"/>
        </w:rPr>
      </w:pPr>
      <w:r>
        <w:rPr>
          <w:sz w:val="24"/>
        </w:rPr>
        <w:t>U slučaju da nema potrebne većine predsjedavatelj konstatira da se sjednica ne može održati.</w:t>
      </w:r>
    </w:p>
    <w:p w:rsidR="005F4730" w:rsidRDefault="005F4730" w:rsidP="00F73B50">
      <w:pPr>
        <w:jc w:val="both"/>
        <w:rPr>
          <w:sz w:val="24"/>
        </w:rPr>
      </w:pPr>
    </w:p>
    <w:p w:rsidR="005F4730" w:rsidRDefault="005F4730" w:rsidP="00F73B50">
      <w:pPr>
        <w:jc w:val="both"/>
        <w:rPr>
          <w:sz w:val="24"/>
        </w:rPr>
      </w:pPr>
    </w:p>
    <w:p w:rsidR="005F4730" w:rsidRDefault="005F4730" w:rsidP="005F4730">
      <w:pPr>
        <w:jc w:val="center"/>
        <w:rPr>
          <w:sz w:val="24"/>
        </w:rPr>
      </w:pPr>
      <w:r>
        <w:rPr>
          <w:sz w:val="24"/>
        </w:rPr>
        <w:t>Članak 11</w:t>
      </w:r>
      <w:r w:rsidRPr="00F73B50">
        <w:rPr>
          <w:sz w:val="24"/>
        </w:rPr>
        <w:t>.</w:t>
      </w:r>
    </w:p>
    <w:p w:rsidR="005F4730" w:rsidRPr="00F73B50" w:rsidRDefault="005F4730" w:rsidP="005F4730">
      <w:pPr>
        <w:jc w:val="center"/>
        <w:rPr>
          <w:sz w:val="24"/>
        </w:rPr>
      </w:pPr>
    </w:p>
    <w:p w:rsidR="002A3E28" w:rsidRPr="002A3E28" w:rsidRDefault="002A3E28" w:rsidP="002A3E28">
      <w:pPr>
        <w:ind w:firstLine="720"/>
        <w:jc w:val="both"/>
        <w:rPr>
          <w:sz w:val="24"/>
        </w:rPr>
      </w:pPr>
      <w:r w:rsidRPr="002A3E28">
        <w:rPr>
          <w:sz w:val="24"/>
        </w:rPr>
        <w:t xml:space="preserve">Svaki član Školskog odbora ima pravo zatražiti izmjene i dopune predloženog dnevnog reda. </w:t>
      </w:r>
    </w:p>
    <w:p w:rsidR="002A3E28" w:rsidRPr="00F73B50" w:rsidRDefault="002A3E28" w:rsidP="002A3E28">
      <w:pPr>
        <w:ind w:firstLine="720"/>
        <w:jc w:val="both"/>
        <w:rPr>
          <w:sz w:val="24"/>
        </w:rPr>
      </w:pPr>
      <w:r w:rsidRPr="002A3E28">
        <w:rPr>
          <w:sz w:val="24"/>
        </w:rPr>
        <w:t xml:space="preserve">Ako pojedini članovi Školskog odbora predlože izmjenu ili dopunu dnevnog reda, javnim glasovanjem se odlučuje o prihvaćanju predloženih izmjena i dopuna, a predsjedavatelj proglašava konačno utvrđeni dnevni red. </w:t>
      </w:r>
    </w:p>
    <w:p w:rsidR="005F4730" w:rsidRDefault="005F4730" w:rsidP="00F73B50">
      <w:pPr>
        <w:jc w:val="both"/>
        <w:rPr>
          <w:sz w:val="24"/>
        </w:rPr>
      </w:pPr>
    </w:p>
    <w:p w:rsidR="00F73B50" w:rsidRDefault="005F4730" w:rsidP="005F4730">
      <w:pPr>
        <w:jc w:val="center"/>
        <w:rPr>
          <w:sz w:val="24"/>
        </w:rPr>
      </w:pPr>
      <w:r>
        <w:rPr>
          <w:sz w:val="24"/>
        </w:rPr>
        <w:t>Članak 12</w:t>
      </w:r>
      <w:r w:rsidR="00F73B50" w:rsidRPr="00F73B50">
        <w:rPr>
          <w:sz w:val="24"/>
        </w:rPr>
        <w:t>.</w:t>
      </w:r>
    </w:p>
    <w:p w:rsidR="002A3E28" w:rsidRPr="00F73B50" w:rsidRDefault="002A3E28" w:rsidP="005F4730">
      <w:pPr>
        <w:jc w:val="center"/>
        <w:rPr>
          <w:sz w:val="24"/>
        </w:rPr>
      </w:pPr>
    </w:p>
    <w:p w:rsidR="00145C9D" w:rsidRDefault="002451C8" w:rsidP="00145C9D">
      <w:pPr>
        <w:ind w:firstLine="720"/>
        <w:jc w:val="both"/>
        <w:rPr>
          <w:rFonts w:ascii="Arial" w:hAnsi="Arial" w:cs="Arial"/>
        </w:rPr>
      </w:pPr>
      <w:r>
        <w:rPr>
          <w:sz w:val="24"/>
        </w:rPr>
        <w:t>Po utvrđenom dnevnom redu</w:t>
      </w:r>
      <w:r w:rsidR="00F73B50" w:rsidRPr="00F73B50">
        <w:rPr>
          <w:sz w:val="24"/>
        </w:rPr>
        <w:t xml:space="preserve"> </w:t>
      </w:r>
      <w:r w:rsidR="00145C9D">
        <w:rPr>
          <w:sz w:val="24"/>
        </w:rPr>
        <w:t xml:space="preserve">prelazi se na raspravu </w:t>
      </w:r>
      <w:r w:rsidR="00FF7C86">
        <w:rPr>
          <w:sz w:val="24"/>
        </w:rPr>
        <w:t xml:space="preserve">i odlučivanje </w:t>
      </w:r>
      <w:r w:rsidR="00145C9D">
        <w:rPr>
          <w:sz w:val="24"/>
        </w:rPr>
        <w:t>o predmetima</w:t>
      </w:r>
      <w:r w:rsidR="00F73B50" w:rsidRPr="00F73B50">
        <w:rPr>
          <w:sz w:val="24"/>
        </w:rPr>
        <w:t xml:space="preserve"> </w:t>
      </w:r>
      <w:r>
        <w:rPr>
          <w:sz w:val="24"/>
        </w:rPr>
        <w:t>dnevnog reda.</w:t>
      </w:r>
    </w:p>
    <w:p w:rsidR="002451C8" w:rsidRDefault="00145C9D" w:rsidP="008F3891">
      <w:pPr>
        <w:ind w:firstLine="720"/>
        <w:jc w:val="both"/>
        <w:rPr>
          <w:sz w:val="24"/>
        </w:rPr>
      </w:pPr>
      <w:r w:rsidRPr="00145C9D">
        <w:rPr>
          <w:sz w:val="24"/>
        </w:rPr>
        <w:t xml:space="preserve">Materijale na sjednici obrazlaže ravnatelj </w:t>
      </w:r>
      <w:r w:rsidR="002451C8">
        <w:rPr>
          <w:sz w:val="24"/>
        </w:rPr>
        <w:t>i/</w:t>
      </w:r>
      <w:r w:rsidRPr="00145C9D">
        <w:rPr>
          <w:sz w:val="24"/>
        </w:rPr>
        <w:t xml:space="preserve">ili </w:t>
      </w:r>
      <w:r>
        <w:rPr>
          <w:sz w:val="24"/>
        </w:rPr>
        <w:t>zaduženi izvjestitelj.</w:t>
      </w:r>
    </w:p>
    <w:p w:rsidR="002451C8" w:rsidRDefault="002451C8" w:rsidP="008F3891">
      <w:pPr>
        <w:ind w:firstLine="720"/>
        <w:jc w:val="both"/>
        <w:rPr>
          <w:sz w:val="24"/>
        </w:rPr>
      </w:pPr>
      <w:r w:rsidRPr="008F3891">
        <w:rPr>
          <w:sz w:val="24"/>
        </w:rPr>
        <w:t xml:space="preserve">Nakon podnesenog izvješća ili obrazloženja po određenoj točci dnevnog reda </w:t>
      </w:r>
      <w:r w:rsidR="00F56E29">
        <w:rPr>
          <w:sz w:val="24"/>
        </w:rPr>
        <w:t>predsjedavatelj</w:t>
      </w:r>
      <w:r w:rsidRPr="008F3891">
        <w:rPr>
          <w:sz w:val="24"/>
        </w:rPr>
        <w:t xml:space="preserve"> otvara raspravu koja, u pravilu, traje dok svi sudionici sjednice koji se prijave za raspravu o tom pitanju ne iznesu svoje stavove i m</w:t>
      </w:r>
      <w:r w:rsidR="008F3891" w:rsidRPr="008F3891">
        <w:rPr>
          <w:sz w:val="24"/>
        </w:rPr>
        <w:t>išljenja.</w:t>
      </w:r>
    </w:p>
    <w:p w:rsidR="00F56E29" w:rsidRDefault="00F56E29" w:rsidP="00F56E29">
      <w:pPr>
        <w:ind w:firstLine="720"/>
        <w:jc w:val="both"/>
        <w:rPr>
          <w:sz w:val="24"/>
        </w:rPr>
      </w:pPr>
      <w:r w:rsidRPr="00F73B50">
        <w:rPr>
          <w:sz w:val="24"/>
        </w:rPr>
        <w:t>Predsjedavatelj daje riječ po redu prijavljivanja. Izvan reda prijavljivanja, predsjedavatelj će dati riječ izvjestitelju o određenoj točki dnevnog reda ako on to zatraži zbog dopunskog objašnjenja pojedinog predmeta.</w:t>
      </w:r>
    </w:p>
    <w:p w:rsidR="002451C8" w:rsidRPr="008F3891" w:rsidRDefault="002451C8" w:rsidP="00F56E29">
      <w:pPr>
        <w:ind w:firstLine="720"/>
        <w:jc w:val="both"/>
        <w:rPr>
          <w:sz w:val="24"/>
        </w:rPr>
      </w:pPr>
      <w:r w:rsidRPr="008F3891">
        <w:rPr>
          <w:sz w:val="24"/>
        </w:rPr>
        <w:t xml:space="preserve">Samo </w:t>
      </w:r>
      <w:r w:rsidR="00F56E29">
        <w:rPr>
          <w:sz w:val="24"/>
        </w:rPr>
        <w:t>predsjedavatelj</w:t>
      </w:r>
      <w:r w:rsidRPr="008F3891">
        <w:rPr>
          <w:sz w:val="24"/>
        </w:rPr>
        <w:t xml:space="preserve"> ima pravo prekinuti osobu u izlaganju ili je upozoriti da se udaljila od teme i da se ne drži dnevnog reda.</w:t>
      </w:r>
    </w:p>
    <w:p w:rsidR="002451C8" w:rsidRPr="008F3891" w:rsidRDefault="002451C8" w:rsidP="008F3891">
      <w:pPr>
        <w:ind w:firstLine="720"/>
        <w:jc w:val="both"/>
        <w:rPr>
          <w:sz w:val="24"/>
        </w:rPr>
      </w:pPr>
    </w:p>
    <w:p w:rsidR="002451C8" w:rsidRDefault="00F56E29" w:rsidP="00F56E29">
      <w:pPr>
        <w:jc w:val="center"/>
        <w:rPr>
          <w:sz w:val="24"/>
        </w:rPr>
      </w:pPr>
      <w:r>
        <w:rPr>
          <w:sz w:val="24"/>
        </w:rPr>
        <w:t>Članak 13</w:t>
      </w:r>
      <w:r w:rsidR="002451C8" w:rsidRPr="00F56E29">
        <w:rPr>
          <w:sz w:val="24"/>
        </w:rPr>
        <w:t>.</w:t>
      </w:r>
    </w:p>
    <w:p w:rsidR="00F56E29" w:rsidRPr="00F56E29" w:rsidRDefault="00F56E29" w:rsidP="00F56E29">
      <w:pPr>
        <w:jc w:val="center"/>
        <w:rPr>
          <w:sz w:val="24"/>
        </w:rPr>
      </w:pPr>
    </w:p>
    <w:p w:rsidR="002451C8" w:rsidRPr="008F3891" w:rsidRDefault="002451C8" w:rsidP="008F3891">
      <w:pPr>
        <w:ind w:firstLine="720"/>
        <w:jc w:val="both"/>
        <w:rPr>
          <w:sz w:val="24"/>
        </w:rPr>
      </w:pPr>
      <w:r w:rsidRPr="008F3891">
        <w:rPr>
          <w:sz w:val="24"/>
        </w:rPr>
        <w:t>Svaki sudionik ra</w:t>
      </w:r>
      <w:r w:rsidR="00F56E29">
        <w:rPr>
          <w:sz w:val="24"/>
        </w:rPr>
        <w:t>sprave dužan se</w:t>
      </w:r>
      <w:r w:rsidR="008F3891">
        <w:rPr>
          <w:sz w:val="24"/>
        </w:rPr>
        <w:t xml:space="preserve"> izjasniti </w:t>
      </w:r>
      <w:r w:rsidRPr="008F3891">
        <w:rPr>
          <w:sz w:val="24"/>
        </w:rPr>
        <w:t xml:space="preserve">podržava </w:t>
      </w:r>
      <w:r w:rsidR="008F3891">
        <w:rPr>
          <w:sz w:val="24"/>
        </w:rPr>
        <w:t xml:space="preserve">li </w:t>
      </w:r>
      <w:r w:rsidRPr="008F3891">
        <w:rPr>
          <w:sz w:val="24"/>
        </w:rPr>
        <w:t>prijedlog ili protuprijedlog za rješenje pitanja o kojem se raspravlja.</w:t>
      </w:r>
    </w:p>
    <w:p w:rsidR="002451C8" w:rsidRPr="008F3891" w:rsidRDefault="002451C8" w:rsidP="008F3891">
      <w:pPr>
        <w:ind w:firstLine="720"/>
        <w:jc w:val="both"/>
        <w:rPr>
          <w:sz w:val="24"/>
        </w:rPr>
      </w:pPr>
      <w:r w:rsidRPr="008F3891">
        <w:rPr>
          <w:sz w:val="24"/>
        </w:rPr>
        <w:t xml:space="preserve">U slučaju da </w:t>
      </w:r>
      <w:r w:rsidR="008F3891">
        <w:rPr>
          <w:sz w:val="24"/>
        </w:rPr>
        <w:t xml:space="preserve">sudionik u raspravi iznese protuprijedlog dužan </w:t>
      </w:r>
      <w:r w:rsidR="00F56E29">
        <w:rPr>
          <w:sz w:val="24"/>
        </w:rPr>
        <w:t>je</w:t>
      </w:r>
      <w:r w:rsidRPr="008F3891">
        <w:rPr>
          <w:sz w:val="24"/>
        </w:rPr>
        <w:t xml:space="preserve"> formulirati prijedlog odluke ili zaključka o pitanju o kojem se raspravlja.</w:t>
      </w:r>
    </w:p>
    <w:p w:rsidR="002451C8" w:rsidRPr="008F3891" w:rsidRDefault="002451C8" w:rsidP="008F3891">
      <w:pPr>
        <w:ind w:firstLine="720"/>
        <w:jc w:val="both"/>
        <w:rPr>
          <w:sz w:val="24"/>
        </w:rPr>
      </w:pPr>
    </w:p>
    <w:p w:rsidR="00145C9D" w:rsidRDefault="00145C9D" w:rsidP="007759CA">
      <w:pPr>
        <w:jc w:val="both"/>
        <w:rPr>
          <w:b/>
          <w:sz w:val="24"/>
        </w:rPr>
      </w:pPr>
    </w:p>
    <w:p w:rsidR="00CD1CE8" w:rsidRDefault="00A343A2" w:rsidP="007759CA">
      <w:pPr>
        <w:jc w:val="both"/>
        <w:rPr>
          <w:sz w:val="24"/>
        </w:rPr>
      </w:pPr>
      <w:r>
        <w:rPr>
          <w:b/>
          <w:sz w:val="24"/>
        </w:rPr>
        <w:t>IV</w:t>
      </w:r>
      <w:r w:rsidR="00CD1CE8">
        <w:rPr>
          <w:b/>
          <w:sz w:val="24"/>
        </w:rPr>
        <w:t xml:space="preserve">. </w:t>
      </w:r>
      <w:r w:rsidR="002410E4">
        <w:rPr>
          <w:b/>
          <w:sz w:val="24"/>
        </w:rPr>
        <w:tab/>
      </w:r>
      <w:r w:rsidR="00CD1CE8">
        <w:rPr>
          <w:b/>
          <w:sz w:val="24"/>
        </w:rPr>
        <w:t xml:space="preserve">NAČIN </w:t>
      </w:r>
      <w:r w:rsidR="002410E4">
        <w:rPr>
          <w:b/>
          <w:sz w:val="24"/>
        </w:rPr>
        <w:t>TAJNOG GLASOVANJA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A343A2" w:rsidP="005B5D69">
      <w:pPr>
        <w:jc w:val="center"/>
        <w:rPr>
          <w:sz w:val="24"/>
        </w:rPr>
      </w:pPr>
      <w:r>
        <w:rPr>
          <w:sz w:val="24"/>
        </w:rPr>
        <w:t>Članak 14</w:t>
      </w:r>
      <w:r w:rsidR="00CD1CE8">
        <w:rPr>
          <w:sz w:val="24"/>
        </w:rPr>
        <w:t>.</w:t>
      </w:r>
    </w:p>
    <w:p w:rsidR="00FE52C6" w:rsidRDefault="00FE52C6" w:rsidP="005B5D69">
      <w:pPr>
        <w:jc w:val="center"/>
        <w:rPr>
          <w:sz w:val="24"/>
        </w:rPr>
      </w:pPr>
    </w:p>
    <w:p w:rsidR="005B5D69" w:rsidRDefault="005B5D69" w:rsidP="005B5D69">
      <w:pPr>
        <w:jc w:val="both"/>
        <w:rPr>
          <w:sz w:val="24"/>
        </w:rPr>
      </w:pPr>
      <w:r>
        <w:rPr>
          <w:sz w:val="24"/>
        </w:rPr>
        <w:tab/>
        <w:t>Članovi Školskog odbora glasuju tajno tako da na glasačkim listićima zaokruže redni broj ispred osobe ili prijedloga za koji glasuju.</w:t>
      </w:r>
    </w:p>
    <w:p w:rsidR="005B5D69" w:rsidRDefault="005B5D69" w:rsidP="005B5D69">
      <w:pPr>
        <w:jc w:val="both"/>
        <w:rPr>
          <w:sz w:val="24"/>
        </w:rPr>
      </w:pPr>
      <w:r>
        <w:rPr>
          <w:sz w:val="24"/>
        </w:rPr>
        <w:tab/>
        <w:t>Glasački listići su jednake veličine, boje i oblika, a svaki je ovjeren pečatom Škole.</w:t>
      </w:r>
    </w:p>
    <w:p w:rsidR="005B5D69" w:rsidRDefault="005B5D69" w:rsidP="005B5D69">
      <w:pPr>
        <w:jc w:val="both"/>
        <w:rPr>
          <w:sz w:val="24"/>
        </w:rPr>
      </w:pPr>
      <w:r>
        <w:rPr>
          <w:sz w:val="24"/>
        </w:rPr>
        <w:tab/>
      </w:r>
      <w:r w:rsidR="00FE52C6">
        <w:rPr>
          <w:sz w:val="24"/>
        </w:rPr>
        <w:t>Članovi Školskog odbora mogu</w:t>
      </w:r>
      <w:r w:rsidR="00A343A2">
        <w:rPr>
          <w:sz w:val="24"/>
        </w:rPr>
        <w:t xml:space="preserve"> glas</w:t>
      </w:r>
      <w:r>
        <w:rPr>
          <w:sz w:val="24"/>
        </w:rPr>
        <w:t>ati</w:t>
      </w:r>
      <w:r w:rsidR="00FE52C6">
        <w:rPr>
          <w:sz w:val="24"/>
        </w:rPr>
        <w:t xml:space="preserve"> samo jednim glasačkim listićem i to osobno.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A343A2" w:rsidP="00FE52C6">
      <w:pPr>
        <w:jc w:val="center"/>
        <w:rPr>
          <w:sz w:val="24"/>
        </w:rPr>
      </w:pPr>
      <w:r>
        <w:rPr>
          <w:sz w:val="24"/>
        </w:rPr>
        <w:t>Članak 15</w:t>
      </w:r>
      <w:r w:rsidR="00CD1CE8">
        <w:rPr>
          <w:sz w:val="24"/>
        </w:rPr>
        <w:t>.</w:t>
      </w:r>
    </w:p>
    <w:p w:rsidR="005543C8" w:rsidRDefault="005543C8" w:rsidP="00FE52C6">
      <w:pPr>
        <w:jc w:val="center"/>
        <w:rPr>
          <w:sz w:val="24"/>
        </w:rPr>
      </w:pPr>
    </w:p>
    <w:p w:rsidR="005543C8" w:rsidRDefault="00866EC7" w:rsidP="00866EC7">
      <w:pPr>
        <w:ind w:firstLine="720"/>
        <w:jc w:val="both"/>
        <w:rPr>
          <w:sz w:val="24"/>
        </w:rPr>
      </w:pPr>
      <w:r>
        <w:rPr>
          <w:sz w:val="24"/>
        </w:rPr>
        <w:t xml:space="preserve">Glasački listić na kojem je zaokružen veći broj kandidata </w:t>
      </w:r>
      <w:r w:rsidR="002410E4">
        <w:rPr>
          <w:sz w:val="24"/>
        </w:rPr>
        <w:t xml:space="preserve">ili veći broj prijedloga </w:t>
      </w:r>
      <w:r>
        <w:rPr>
          <w:sz w:val="24"/>
        </w:rPr>
        <w:t>od broja koji se bira,</w:t>
      </w:r>
      <w:r w:rsidR="002410E4">
        <w:rPr>
          <w:sz w:val="24"/>
        </w:rPr>
        <w:t xml:space="preserve"> </w:t>
      </w:r>
      <w:r>
        <w:rPr>
          <w:sz w:val="24"/>
        </w:rPr>
        <w:t>smatra se nevažećim.</w:t>
      </w:r>
    </w:p>
    <w:p w:rsidR="00866EC7" w:rsidRPr="002410E4" w:rsidRDefault="00866EC7" w:rsidP="00866EC7">
      <w:pPr>
        <w:ind w:firstLine="720"/>
        <w:jc w:val="both"/>
        <w:rPr>
          <w:sz w:val="24"/>
          <w:szCs w:val="24"/>
        </w:rPr>
      </w:pPr>
      <w:r w:rsidRPr="002410E4">
        <w:rPr>
          <w:sz w:val="24"/>
          <w:szCs w:val="24"/>
        </w:rPr>
        <w:t>Nevažećim se smatra i nepopunjeni glasački listić</w:t>
      </w:r>
      <w:r w:rsidR="002410E4" w:rsidRPr="002410E4">
        <w:rPr>
          <w:sz w:val="24"/>
          <w:szCs w:val="24"/>
        </w:rPr>
        <w:t xml:space="preserve"> te </w:t>
      </w:r>
      <w:r w:rsidR="002410E4">
        <w:rPr>
          <w:sz w:val="24"/>
          <w:szCs w:val="24"/>
        </w:rPr>
        <w:t xml:space="preserve">glasački listić </w:t>
      </w:r>
      <w:r w:rsidR="002410E4" w:rsidRPr="002410E4">
        <w:rPr>
          <w:sz w:val="24"/>
          <w:szCs w:val="24"/>
        </w:rPr>
        <w:t>koji je tako popunjen da se ne može sa sigurnošću utvrditi za kojeg</w:t>
      </w:r>
      <w:r w:rsidR="002410E4">
        <w:rPr>
          <w:sz w:val="24"/>
          <w:szCs w:val="24"/>
        </w:rPr>
        <w:t>a</w:t>
      </w:r>
      <w:r w:rsidR="002410E4" w:rsidRPr="002410E4">
        <w:rPr>
          <w:sz w:val="24"/>
          <w:szCs w:val="24"/>
        </w:rPr>
        <w:t xml:space="preserve"> je kandidata</w:t>
      </w:r>
      <w:r w:rsidR="002410E4">
        <w:rPr>
          <w:sz w:val="24"/>
          <w:szCs w:val="24"/>
        </w:rPr>
        <w:t xml:space="preserve"> ili prijedlog </w:t>
      </w:r>
      <w:proofErr w:type="spellStart"/>
      <w:r w:rsidR="00A343A2">
        <w:rPr>
          <w:sz w:val="24"/>
          <w:szCs w:val="24"/>
        </w:rPr>
        <w:t>glas</w:t>
      </w:r>
      <w:r w:rsidR="002410E4" w:rsidRPr="002410E4">
        <w:rPr>
          <w:sz w:val="24"/>
          <w:szCs w:val="24"/>
        </w:rPr>
        <w:t>ano</w:t>
      </w:r>
      <w:proofErr w:type="spellEnd"/>
      <w:r w:rsidR="002410E4">
        <w:rPr>
          <w:sz w:val="24"/>
          <w:szCs w:val="24"/>
        </w:rPr>
        <w:t>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</w:r>
    </w:p>
    <w:p w:rsidR="00A343A2" w:rsidRDefault="00A343A2" w:rsidP="007759CA">
      <w:pPr>
        <w:jc w:val="both"/>
        <w:rPr>
          <w:sz w:val="24"/>
        </w:rPr>
      </w:pPr>
    </w:p>
    <w:p w:rsidR="00CD1CE8" w:rsidRDefault="00A343A2" w:rsidP="002410E4">
      <w:pPr>
        <w:jc w:val="center"/>
        <w:rPr>
          <w:sz w:val="24"/>
        </w:rPr>
      </w:pPr>
      <w:r>
        <w:rPr>
          <w:sz w:val="24"/>
        </w:rPr>
        <w:t>Članak 16</w:t>
      </w:r>
      <w:r w:rsidR="00CD1CE8">
        <w:rPr>
          <w:sz w:val="24"/>
        </w:rPr>
        <w:t>.</w:t>
      </w:r>
    </w:p>
    <w:p w:rsidR="002410E4" w:rsidRDefault="002410E4" w:rsidP="002410E4">
      <w:pPr>
        <w:jc w:val="center"/>
        <w:rPr>
          <w:sz w:val="24"/>
        </w:rPr>
      </w:pPr>
    </w:p>
    <w:p w:rsidR="002410E4" w:rsidRDefault="002410E4" w:rsidP="005E0B09">
      <w:pPr>
        <w:jc w:val="both"/>
        <w:rPr>
          <w:sz w:val="24"/>
        </w:rPr>
      </w:pPr>
      <w:r>
        <w:rPr>
          <w:sz w:val="24"/>
        </w:rPr>
        <w:tab/>
      </w:r>
      <w:r w:rsidR="00A343A2">
        <w:rPr>
          <w:sz w:val="24"/>
        </w:rPr>
        <w:t>Predsjedavatelj</w:t>
      </w:r>
      <w:r>
        <w:rPr>
          <w:sz w:val="24"/>
        </w:rPr>
        <w:t xml:space="preserve"> sjednice prikuplja glasačke listiće, pregledava ih i utvrđuje rezultat.</w:t>
      </w:r>
    </w:p>
    <w:p w:rsidR="00452AFB" w:rsidRPr="005E0B09" w:rsidRDefault="005E0B09" w:rsidP="009641D6">
      <w:pPr>
        <w:ind w:firstLine="720"/>
        <w:jc w:val="both"/>
        <w:rPr>
          <w:sz w:val="24"/>
        </w:rPr>
      </w:pPr>
      <w:r>
        <w:rPr>
          <w:sz w:val="24"/>
        </w:rPr>
        <w:t>Rezultat se objavljuje neposredno na sjednici. Pri objavljivanju rezultata treba navesti</w:t>
      </w:r>
      <w:r w:rsidRPr="005E0B09">
        <w:rPr>
          <w:sz w:val="24"/>
        </w:rPr>
        <w:t xml:space="preserve"> </w:t>
      </w:r>
      <w:r w:rsidR="00452AFB" w:rsidRPr="005E0B09">
        <w:rPr>
          <w:sz w:val="24"/>
        </w:rPr>
        <w:t xml:space="preserve">broj </w:t>
      </w:r>
      <w:r>
        <w:rPr>
          <w:sz w:val="24"/>
        </w:rPr>
        <w:t>članova</w:t>
      </w:r>
      <w:r w:rsidR="00452AFB" w:rsidRPr="005E0B09">
        <w:rPr>
          <w:sz w:val="24"/>
        </w:rPr>
        <w:t xml:space="preserve"> koji su primili glasački listić, broj </w:t>
      </w:r>
      <w:r>
        <w:rPr>
          <w:sz w:val="24"/>
        </w:rPr>
        <w:t>članova</w:t>
      </w:r>
      <w:r w:rsidR="00452AFB" w:rsidRPr="005E0B09">
        <w:rPr>
          <w:sz w:val="24"/>
        </w:rPr>
        <w:t xml:space="preserve"> koji su pristupili glasovanju, </w:t>
      </w:r>
      <w:r w:rsidR="009641D6">
        <w:rPr>
          <w:sz w:val="24"/>
        </w:rPr>
        <w:t xml:space="preserve"> </w:t>
      </w:r>
      <w:r w:rsidR="00452AFB" w:rsidRPr="005E0B09">
        <w:rPr>
          <w:sz w:val="24"/>
        </w:rPr>
        <w:t xml:space="preserve">broj nevažećih listića, </w:t>
      </w:r>
      <w:r w:rsidR="009641D6">
        <w:rPr>
          <w:sz w:val="24"/>
        </w:rPr>
        <w:t xml:space="preserve"> </w:t>
      </w:r>
      <w:r w:rsidR="00452AFB" w:rsidRPr="005E0B09">
        <w:rPr>
          <w:sz w:val="24"/>
        </w:rPr>
        <w:t>broj glasova koje je dobio pojedini kandidat</w:t>
      </w:r>
      <w:r w:rsidR="009641D6">
        <w:rPr>
          <w:sz w:val="24"/>
        </w:rPr>
        <w:t xml:space="preserve"> odnosno prijedlog.</w:t>
      </w:r>
    </w:p>
    <w:p w:rsidR="00452AFB" w:rsidRDefault="00452AFB" w:rsidP="002410E4">
      <w:pPr>
        <w:jc w:val="both"/>
        <w:rPr>
          <w:sz w:val="24"/>
        </w:rPr>
      </w:pPr>
    </w:p>
    <w:p w:rsidR="004067D5" w:rsidRDefault="004067D5" w:rsidP="002410E4">
      <w:pPr>
        <w:jc w:val="both"/>
        <w:rPr>
          <w:sz w:val="24"/>
        </w:rPr>
      </w:pPr>
    </w:p>
    <w:p w:rsidR="002410E4" w:rsidRDefault="002410E4" w:rsidP="002410E4">
      <w:pPr>
        <w:jc w:val="both"/>
        <w:rPr>
          <w:sz w:val="24"/>
        </w:rPr>
      </w:pPr>
    </w:p>
    <w:p w:rsidR="002410E4" w:rsidRPr="00CF75AF" w:rsidRDefault="00CF75AF" w:rsidP="00CF75AF">
      <w:pPr>
        <w:rPr>
          <w:b/>
          <w:sz w:val="24"/>
        </w:rPr>
      </w:pPr>
      <w:r w:rsidRPr="00CF75AF">
        <w:rPr>
          <w:b/>
          <w:sz w:val="24"/>
        </w:rPr>
        <w:t>V.</w:t>
      </w:r>
      <w:r>
        <w:rPr>
          <w:sz w:val="24"/>
        </w:rPr>
        <w:t xml:space="preserve">  </w:t>
      </w:r>
      <w:r>
        <w:rPr>
          <w:sz w:val="24"/>
        </w:rPr>
        <w:tab/>
      </w:r>
      <w:r w:rsidRPr="00CF75AF">
        <w:rPr>
          <w:b/>
          <w:sz w:val="24"/>
        </w:rPr>
        <w:t>ODRŽAVANJE REDA</w:t>
      </w:r>
    </w:p>
    <w:p w:rsidR="002410E4" w:rsidRDefault="002410E4" w:rsidP="002410E4">
      <w:pPr>
        <w:jc w:val="center"/>
        <w:rPr>
          <w:sz w:val="24"/>
        </w:rPr>
      </w:pPr>
    </w:p>
    <w:p w:rsidR="002410E4" w:rsidRDefault="00A343A2" w:rsidP="002410E4">
      <w:pPr>
        <w:jc w:val="center"/>
        <w:rPr>
          <w:sz w:val="24"/>
        </w:rPr>
      </w:pPr>
      <w:r>
        <w:rPr>
          <w:sz w:val="24"/>
        </w:rPr>
        <w:t>Članak 17</w:t>
      </w:r>
      <w:r w:rsidR="00CF75AF">
        <w:rPr>
          <w:sz w:val="24"/>
        </w:rPr>
        <w:t>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</w:r>
      <w:r w:rsidR="0022663D">
        <w:rPr>
          <w:sz w:val="24"/>
        </w:rPr>
        <w:t xml:space="preserve">Svakoj osobi koja sudjeluje u radu na sjednici, ukoliko se ne pridržava reda i ne poštuje odredbe </w:t>
      </w:r>
      <w:r w:rsidR="00C0538B">
        <w:rPr>
          <w:sz w:val="24"/>
        </w:rPr>
        <w:t xml:space="preserve">statuta i </w:t>
      </w:r>
      <w:r w:rsidR="0022663D">
        <w:rPr>
          <w:sz w:val="24"/>
        </w:rPr>
        <w:t>ovoga poslovnika, mogu se izreći sljedeće stegovne mjere:</w:t>
      </w:r>
    </w:p>
    <w:p w:rsidR="0022663D" w:rsidRDefault="0022663D" w:rsidP="0022663D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opomena</w:t>
      </w:r>
    </w:p>
    <w:p w:rsidR="0022663D" w:rsidRDefault="0022663D" w:rsidP="0022663D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oduzimanje riječi</w:t>
      </w:r>
    </w:p>
    <w:p w:rsidR="0022663D" w:rsidRDefault="0022663D" w:rsidP="0022663D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udaljavanje sa sjednice.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A343A2" w:rsidP="0022663D">
      <w:pPr>
        <w:jc w:val="center"/>
        <w:rPr>
          <w:sz w:val="24"/>
        </w:rPr>
      </w:pPr>
      <w:r>
        <w:rPr>
          <w:sz w:val="24"/>
        </w:rPr>
        <w:t>Članak 18</w:t>
      </w:r>
      <w:r w:rsidR="00CD1CE8">
        <w:rPr>
          <w:sz w:val="24"/>
        </w:rPr>
        <w:t>.</w:t>
      </w:r>
    </w:p>
    <w:p w:rsidR="0022663D" w:rsidRDefault="0022663D" w:rsidP="0022663D">
      <w:pPr>
        <w:jc w:val="center"/>
        <w:rPr>
          <w:sz w:val="24"/>
        </w:rPr>
      </w:pPr>
    </w:p>
    <w:p w:rsidR="0022663D" w:rsidRDefault="0022663D" w:rsidP="0022663D">
      <w:pPr>
        <w:jc w:val="both"/>
        <w:rPr>
          <w:sz w:val="24"/>
        </w:rPr>
      </w:pPr>
      <w:r>
        <w:rPr>
          <w:sz w:val="24"/>
        </w:rPr>
        <w:tab/>
        <w:t>Opomena se izriče svakoj osobi koja svojim ponašanjem, izjavama ili nepoštivanjem odredaba statuta škole i ovoga poslovnika remeti rad sjednice.</w:t>
      </w:r>
    </w:p>
    <w:p w:rsidR="0022663D" w:rsidRDefault="0022663D" w:rsidP="0022663D">
      <w:pPr>
        <w:jc w:val="both"/>
        <w:rPr>
          <w:sz w:val="24"/>
        </w:rPr>
      </w:pPr>
      <w:r>
        <w:rPr>
          <w:sz w:val="24"/>
        </w:rPr>
        <w:tab/>
        <w:t>Opomenu izriče predsjedavatelj sjednice.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A343A2" w:rsidP="0022663D">
      <w:pPr>
        <w:jc w:val="center"/>
        <w:rPr>
          <w:sz w:val="24"/>
        </w:rPr>
      </w:pPr>
      <w:r>
        <w:rPr>
          <w:sz w:val="24"/>
        </w:rPr>
        <w:t>Članak 19</w:t>
      </w:r>
      <w:r w:rsidR="00CD1CE8">
        <w:rPr>
          <w:sz w:val="24"/>
        </w:rPr>
        <w:t>.</w:t>
      </w:r>
    </w:p>
    <w:p w:rsidR="0022663D" w:rsidRDefault="0022663D" w:rsidP="0022663D">
      <w:pPr>
        <w:jc w:val="center"/>
        <w:rPr>
          <w:sz w:val="24"/>
        </w:rPr>
      </w:pPr>
    </w:p>
    <w:p w:rsidR="0022663D" w:rsidRDefault="0022663D" w:rsidP="0022663D">
      <w:pPr>
        <w:jc w:val="both"/>
        <w:rPr>
          <w:sz w:val="24"/>
        </w:rPr>
      </w:pPr>
      <w:r>
        <w:rPr>
          <w:sz w:val="24"/>
        </w:rPr>
        <w:tab/>
        <w:t>Mjera oduzimanja riječi izriče se svakoj osobi koja svojim ponašanjem, izjavama ili nepoštivanjem odredaba statuta škole i ovoga poslovnika remeti rad sjednice, a prije toga joj je na istoj sjednici izrečena opomena.</w:t>
      </w:r>
    </w:p>
    <w:p w:rsidR="0022663D" w:rsidRDefault="0022663D" w:rsidP="0022663D">
      <w:pPr>
        <w:jc w:val="both"/>
        <w:rPr>
          <w:sz w:val="24"/>
        </w:rPr>
      </w:pPr>
      <w:r>
        <w:rPr>
          <w:sz w:val="24"/>
        </w:rPr>
        <w:tab/>
        <w:t>Mjeru oduzimanja riječi izriče predsjedavatelj sjednice.</w:t>
      </w:r>
    </w:p>
    <w:p w:rsidR="00C0538B" w:rsidRDefault="00C0538B" w:rsidP="0022663D">
      <w:pPr>
        <w:jc w:val="both"/>
        <w:rPr>
          <w:sz w:val="24"/>
        </w:rPr>
      </w:pPr>
    </w:p>
    <w:p w:rsidR="00C0538B" w:rsidRDefault="00A343A2" w:rsidP="00C0538B">
      <w:pPr>
        <w:jc w:val="center"/>
        <w:rPr>
          <w:sz w:val="24"/>
        </w:rPr>
      </w:pPr>
      <w:r>
        <w:rPr>
          <w:sz w:val="24"/>
        </w:rPr>
        <w:t>Članak 20</w:t>
      </w:r>
      <w:r w:rsidR="00C0538B">
        <w:rPr>
          <w:sz w:val="24"/>
        </w:rPr>
        <w:t>.</w:t>
      </w:r>
    </w:p>
    <w:p w:rsidR="00C0538B" w:rsidRDefault="00C0538B" w:rsidP="00C0538B">
      <w:pPr>
        <w:jc w:val="center"/>
        <w:rPr>
          <w:sz w:val="24"/>
        </w:rPr>
      </w:pPr>
    </w:p>
    <w:p w:rsidR="00C0538B" w:rsidRDefault="00C0538B" w:rsidP="00C0538B">
      <w:pPr>
        <w:jc w:val="both"/>
        <w:rPr>
          <w:sz w:val="24"/>
        </w:rPr>
      </w:pPr>
      <w:r>
        <w:rPr>
          <w:sz w:val="24"/>
        </w:rPr>
        <w:tab/>
        <w:t>Mjera u</w:t>
      </w:r>
      <w:r w:rsidR="00A343A2">
        <w:rPr>
          <w:sz w:val="24"/>
        </w:rPr>
        <w:t>daljavanja sa sjednice izriče se</w:t>
      </w:r>
      <w:r>
        <w:rPr>
          <w:sz w:val="24"/>
        </w:rPr>
        <w:t xml:space="preserve"> svakoj osobi koja ne postupa prema nalogu predsjedavatelja, koji joj je ranije izrekao mjeru oduzimanja riječi ili koja na drugi način toliko narušava red da dovodi u pitanje održavanje sjednice.</w:t>
      </w:r>
    </w:p>
    <w:p w:rsidR="00C0538B" w:rsidRDefault="00C0538B" w:rsidP="00C0538B">
      <w:pPr>
        <w:ind w:firstLine="720"/>
        <w:jc w:val="both"/>
        <w:rPr>
          <w:sz w:val="24"/>
        </w:rPr>
      </w:pPr>
      <w:r>
        <w:rPr>
          <w:sz w:val="24"/>
        </w:rPr>
        <w:t>Mjeru udaljavanja sa sjednice, na prijedlog predsjedavatelja, izriče Školski odbor, a osoba kojoj je izrečena mjera udaljavanja sa sjednice, dužna je odmah napustiti prostor u kojem se održava sjednica.</w:t>
      </w:r>
    </w:p>
    <w:p w:rsidR="00C0538B" w:rsidRDefault="00C0538B" w:rsidP="00C0538B">
      <w:pPr>
        <w:ind w:firstLine="720"/>
        <w:jc w:val="both"/>
        <w:rPr>
          <w:sz w:val="24"/>
        </w:rPr>
      </w:pPr>
      <w:r>
        <w:rPr>
          <w:sz w:val="24"/>
        </w:rPr>
        <w:t>Udaljavanje sa sjednice odnosi se samo na sjednicu na kojoj je ova mjera izrečena.</w:t>
      </w:r>
    </w:p>
    <w:p w:rsidR="003D428C" w:rsidRDefault="003D428C" w:rsidP="003D428C">
      <w:pPr>
        <w:jc w:val="both"/>
        <w:rPr>
          <w:sz w:val="24"/>
        </w:rPr>
      </w:pPr>
    </w:p>
    <w:p w:rsidR="003D428C" w:rsidRDefault="003D428C" w:rsidP="003D428C">
      <w:pPr>
        <w:jc w:val="both"/>
        <w:rPr>
          <w:sz w:val="24"/>
        </w:rPr>
      </w:pPr>
    </w:p>
    <w:p w:rsidR="004067D5" w:rsidRDefault="004067D5" w:rsidP="003D428C">
      <w:pPr>
        <w:jc w:val="both"/>
        <w:rPr>
          <w:sz w:val="24"/>
        </w:rPr>
      </w:pPr>
    </w:p>
    <w:p w:rsidR="004067D5" w:rsidRDefault="004067D5" w:rsidP="003D428C">
      <w:pPr>
        <w:jc w:val="both"/>
        <w:rPr>
          <w:sz w:val="24"/>
        </w:rPr>
      </w:pPr>
    </w:p>
    <w:p w:rsidR="004067D5" w:rsidRDefault="004067D5" w:rsidP="003D428C">
      <w:pPr>
        <w:jc w:val="both"/>
        <w:rPr>
          <w:sz w:val="24"/>
        </w:rPr>
      </w:pPr>
    </w:p>
    <w:p w:rsidR="004067D5" w:rsidRDefault="004067D5" w:rsidP="003D428C">
      <w:pPr>
        <w:jc w:val="both"/>
        <w:rPr>
          <w:sz w:val="24"/>
        </w:rPr>
      </w:pPr>
    </w:p>
    <w:p w:rsidR="004067D5" w:rsidRDefault="004067D5" w:rsidP="003D428C">
      <w:pPr>
        <w:jc w:val="both"/>
        <w:rPr>
          <w:sz w:val="24"/>
        </w:rPr>
      </w:pPr>
    </w:p>
    <w:p w:rsidR="004067D5" w:rsidRDefault="004067D5" w:rsidP="003D428C">
      <w:pPr>
        <w:jc w:val="both"/>
        <w:rPr>
          <w:sz w:val="24"/>
        </w:rPr>
      </w:pPr>
    </w:p>
    <w:p w:rsidR="004067D5" w:rsidRDefault="004067D5" w:rsidP="003D428C">
      <w:pPr>
        <w:jc w:val="both"/>
        <w:rPr>
          <w:sz w:val="24"/>
        </w:rPr>
      </w:pPr>
    </w:p>
    <w:p w:rsidR="003D428C" w:rsidRPr="00A343A2" w:rsidRDefault="00A343A2" w:rsidP="00A343A2">
      <w:pPr>
        <w:rPr>
          <w:b/>
          <w:sz w:val="24"/>
        </w:rPr>
      </w:pPr>
      <w:r>
        <w:rPr>
          <w:b/>
          <w:sz w:val="24"/>
        </w:rPr>
        <w:t xml:space="preserve">VI.       </w:t>
      </w:r>
      <w:r w:rsidR="003D428C" w:rsidRPr="00A343A2">
        <w:rPr>
          <w:b/>
          <w:sz w:val="24"/>
        </w:rPr>
        <w:t>ODGAĐANJE I PREKID SJEDNICE</w:t>
      </w:r>
    </w:p>
    <w:p w:rsidR="003D428C" w:rsidRDefault="003D428C" w:rsidP="003D428C">
      <w:pPr>
        <w:jc w:val="both"/>
        <w:rPr>
          <w:b/>
          <w:sz w:val="24"/>
        </w:rPr>
      </w:pPr>
    </w:p>
    <w:p w:rsidR="003D428C" w:rsidRPr="003D428C" w:rsidRDefault="003D428C" w:rsidP="003D428C">
      <w:pPr>
        <w:jc w:val="both"/>
        <w:rPr>
          <w:b/>
          <w:sz w:val="24"/>
        </w:rPr>
      </w:pPr>
    </w:p>
    <w:p w:rsidR="00C0538B" w:rsidRDefault="00A343A2" w:rsidP="003D428C">
      <w:pPr>
        <w:jc w:val="center"/>
        <w:rPr>
          <w:sz w:val="24"/>
        </w:rPr>
      </w:pPr>
      <w:r>
        <w:rPr>
          <w:sz w:val="24"/>
        </w:rPr>
        <w:t>Članak 21</w:t>
      </w:r>
      <w:r w:rsidR="00C0538B">
        <w:rPr>
          <w:sz w:val="24"/>
        </w:rPr>
        <w:t>.</w:t>
      </w:r>
    </w:p>
    <w:p w:rsidR="003D428C" w:rsidRDefault="003D428C" w:rsidP="003D428C">
      <w:pPr>
        <w:jc w:val="center"/>
        <w:rPr>
          <w:sz w:val="24"/>
        </w:rPr>
      </w:pPr>
    </w:p>
    <w:p w:rsidR="003D428C" w:rsidRDefault="001E6C32" w:rsidP="003D428C">
      <w:pPr>
        <w:jc w:val="both"/>
        <w:rPr>
          <w:sz w:val="24"/>
        </w:rPr>
      </w:pPr>
      <w:r>
        <w:rPr>
          <w:sz w:val="24"/>
        </w:rPr>
        <w:tab/>
        <w:t>Sjednica Š</w:t>
      </w:r>
      <w:r w:rsidR="003D428C">
        <w:rPr>
          <w:sz w:val="24"/>
        </w:rPr>
        <w:t>kolskog odbora odgodit će se kada nastupe okolnosti koje onemogućuju održavanje sjednice u zakazano vrijeme.</w:t>
      </w:r>
    </w:p>
    <w:p w:rsidR="003D428C" w:rsidRDefault="003D428C" w:rsidP="003D428C">
      <w:pPr>
        <w:jc w:val="both"/>
        <w:rPr>
          <w:sz w:val="24"/>
        </w:rPr>
      </w:pPr>
      <w:r>
        <w:rPr>
          <w:sz w:val="24"/>
        </w:rPr>
        <w:tab/>
        <w:t>Sjednica će se odgoditi i kada se utvrdi da na sjednici nije nazočan potreban broj članova.</w:t>
      </w:r>
    </w:p>
    <w:p w:rsidR="003D428C" w:rsidRDefault="003D428C" w:rsidP="003D428C">
      <w:pPr>
        <w:jc w:val="both"/>
        <w:rPr>
          <w:sz w:val="24"/>
        </w:rPr>
      </w:pPr>
      <w:r>
        <w:rPr>
          <w:sz w:val="24"/>
        </w:rPr>
        <w:tab/>
        <w:t>Sjednicu odgađa predsjedavatelj.</w:t>
      </w:r>
    </w:p>
    <w:p w:rsidR="001E6C32" w:rsidRDefault="001E6C32" w:rsidP="003D428C">
      <w:pPr>
        <w:jc w:val="both"/>
        <w:rPr>
          <w:sz w:val="24"/>
        </w:rPr>
      </w:pPr>
    </w:p>
    <w:p w:rsidR="003D428C" w:rsidRDefault="00A343A2" w:rsidP="003D428C">
      <w:pPr>
        <w:jc w:val="center"/>
        <w:rPr>
          <w:sz w:val="24"/>
        </w:rPr>
      </w:pPr>
      <w:r>
        <w:rPr>
          <w:sz w:val="24"/>
        </w:rPr>
        <w:t>Članak 22</w:t>
      </w:r>
      <w:r w:rsidR="003D428C">
        <w:rPr>
          <w:sz w:val="24"/>
        </w:rPr>
        <w:t>.</w:t>
      </w:r>
    </w:p>
    <w:p w:rsidR="003D428C" w:rsidRDefault="003D428C" w:rsidP="003D428C">
      <w:pPr>
        <w:jc w:val="center"/>
        <w:rPr>
          <w:sz w:val="24"/>
        </w:rPr>
      </w:pPr>
    </w:p>
    <w:p w:rsidR="003D428C" w:rsidRDefault="003D428C" w:rsidP="003D428C">
      <w:pPr>
        <w:ind w:firstLine="720"/>
        <w:jc w:val="both"/>
        <w:rPr>
          <w:sz w:val="24"/>
        </w:rPr>
      </w:pPr>
      <w:r>
        <w:rPr>
          <w:sz w:val="24"/>
        </w:rPr>
        <w:t>Sjednica se prekida:</w:t>
      </w:r>
    </w:p>
    <w:p w:rsidR="003D428C" w:rsidRDefault="003D428C" w:rsidP="003D428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kada se tijekom sjednice broj  nazočnih smanji ispod broja potrebnog za održavanje sjednice</w:t>
      </w:r>
    </w:p>
    <w:p w:rsidR="003D428C" w:rsidRDefault="003D428C" w:rsidP="003D428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kada dođe do težeg remećenja reda na sjednici, a predsjedavatelj nije u mogućnosti</w:t>
      </w:r>
      <w:r w:rsidR="00A343A2">
        <w:rPr>
          <w:sz w:val="24"/>
        </w:rPr>
        <w:t xml:space="preserve"> održati red primjenom članka 17</w:t>
      </w:r>
      <w:r>
        <w:rPr>
          <w:sz w:val="24"/>
        </w:rPr>
        <w:t>. ovoga poslovnika.</w:t>
      </w:r>
    </w:p>
    <w:p w:rsidR="003D428C" w:rsidRDefault="003D428C" w:rsidP="003D428C">
      <w:pPr>
        <w:ind w:left="720"/>
        <w:jc w:val="both"/>
        <w:rPr>
          <w:sz w:val="24"/>
        </w:rPr>
      </w:pPr>
      <w:r>
        <w:rPr>
          <w:sz w:val="24"/>
        </w:rPr>
        <w:t>Sjednicu prekida predsjedavatelj.</w:t>
      </w:r>
    </w:p>
    <w:p w:rsidR="003D428C" w:rsidRDefault="003D428C" w:rsidP="003D428C">
      <w:pPr>
        <w:jc w:val="both"/>
        <w:rPr>
          <w:sz w:val="24"/>
        </w:rPr>
      </w:pPr>
    </w:p>
    <w:p w:rsidR="003D428C" w:rsidRDefault="00A343A2" w:rsidP="003D428C">
      <w:pPr>
        <w:jc w:val="center"/>
        <w:rPr>
          <w:sz w:val="24"/>
        </w:rPr>
      </w:pPr>
      <w:r>
        <w:rPr>
          <w:sz w:val="24"/>
        </w:rPr>
        <w:t>Članak 23</w:t>
      </w:r>
      <w:r w:rsidR="003D428C">
        <w:rPr>
          <w:sz w:val="24"/>
        </w:rPr>
        <w:t>.</w:t>
      </w:r>
    </w:p>
    <w:p w:rsidR="003D428C" w:rsidRDefault="003D428C" w:rsidP="003D428C">
      <w:pPr>
        <w:jc w:val="center"/>
        <w:rPr>
          <w:sz w:val="24"/>
        </w:rPr>
      </w:pPr>
    </w:p>
    <w:p w:rsidR="003D428C" w:rsidRDefault="003D428C" w:rsidP="003D428C">
      <w:pPr>
        <w:jc w:val="both"/>
        <w:rPr>
          <w:sz w:val="24"/>
        </w:rPr>
      </w:pPr>
      <w:r>
        <w:rPr>
          <w:sz w:val="24"/>
        </w:rPr>
        <w:tab/>
        <w:t xml:space="preserve">Kada je sjednica odgođena ili prekinuta, predsjedavatelj izvješćuje nazočne članove o  novom vremenu održavanja sjednice, a ostale članove u skladu s člankom </w:t>
      </w:r>
      <w:r w:rsidR="00A343A2">
        <w:rPr>
          <w:sz w:val="24"/>
        </w:rPr>
        <w:t>6</w:t>
      </w:r>
      <w:r w:rsidR="0022430C">
        <w:rPr>
          <w:sz w:val="24"/>
        </w:rPr>
        <w:t>. ovoga poslovnika.</w:t>
      </w:r>
    </w:p>
    <w:p w:rsidR="001E6C32" w:rsidRDefault="001E6C32" w:rsidP="003D428C">
      <w:pPr>
        <w:jc w:val="both"/>
        <w:rPr>
          <w:sz w:val="24"/>
        </w:rPr>
      </w:pPr>
    </w:p>
    <w:p w:rsidR="003D428C" w:rsidRDefault="003D428C" w:rsidP="003D428C">
      <w:pPr>
        <w:jc w:val="both"/>
        <w:rPr>
          <w:sz w:val="24"/>
        </w:rPr>
      </w:pPr>
    </w:p>
    <w:p w:rsidR="0022663D" w:rsidRPr="001E6C32" w:rsidRDefault="00EE1AE0" w:rsidP="0022663D">
      <w:pPr>
        <w:jc w:val="both"/>
        <w:rPr>
          <w:b/>
          <w:sz w:val="24"/>
        </w:rPr>
      </w:pPr>
      <w:r w:rsidRPr="001E6C32">
        <w:rPr>
          <w:b/>
          <w:sz w:val="24"/>
        </w:rPr>
        <w:t>VI</w:t>
      </w:r>
      <w:r w:rsidR="004067D5">
        <w:rPr>
          <w:b/>
          <w:sz w:val="24"/>
        </w:rPr>
        <w:t>I</w:t>
      </w:r>
      <w:r w:rsidRPr="001E6C32">
        <w:rPr>
          <w:b/>
          <w:sz w:val="24"/>
        </w:rPr>
        <w:t xml:space="preserve">. </w:t>
      </w:r>
      <w:r w:rsidRPr="001E6C32">
        <w:rPr>
          <w:b/>
          <w:sz w:val="24"/>
        </w:rPr>
        <w:tab/>
        <w:t xml:space="preserve">ZAPISNIK 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4067D5" w:rsidP="00EE1AE0">
      <w:pPr>
        <w:jc w:val="center"/>
        <w:rPr>
          <w:sz w:val="24"/>
        </w:rPr>
      </w:pPr>
      <w:r>
        <w:rPr>
          <w:sz w:val="24"/>
        </w:rPr>
        <w:t>Članak 24</w:t>
      </w:r>
      <w:r w:rsidR="00CD1CE8">
        <w:rPr>
          <w:sz w:val="24"/>
        </w:rPr>
        <w:t>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  <w:t xml:space="preserve">O radu Školskog odbora vodi se zapisnik. </w:t>
      </w: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  <w:t xml:space="preserve">Zapisnik </w:t>
      </w:r>
      <w:r w:rsidR="00917FB5">
        <w:rPr>
          <w:sz w:val="24"/>
        </w:rPr>
        <w:t>sadrž</w:t>
      </w:r>
      <w:r>
        <w:rPr>
          <w:sz w:val="24"/>
        </w:rPr>
        <w:t xml:space="preserve">i osnovne podatke o radu  tijekom </w:t>
      </w:r>
      <w:r w:rsidR="009A5CF3">
        <w:rPr>
          <w:sz w:val="24"/>
        </w:rPr>
        <w:t>sjednice</w:t>
      </w:r>
      <w:r>
        <w:rPr>
          <w:sz w:val="24"/>
        </w:rPr>
        <w:t>, a posebice:</w:t>
      </w:r>
    </w:p>
    <w:p w:rsidR="00CD1CE8" w:rsidRPr="004067D5" w:rsidRDefault="00917FB5" w:rsidP="004067D5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4067D5">
        <w:rPr>
          <w:sz w:val="24"/>
        </w:rPr>
        <w:t xml:space="preserve">redni broj, </w:t>
      </w:r>
      <w:r w:rsidR="009A5CF3" w:rsidRPr="004067D5">
        <w:rPr>
          <w:sz w:val="24"/>
        </w:rPr>
        <w:t>nadnevak</w:t>
      </w:r>
      <w:r w:rsidR="00CD1CE8" w:rsidRPr="004067D5">
        <w:rPr>
          <w:sz w:val="24"/>
        </w:rPr>
        <w:t xml:space="preserve"> i mjesto održavanja </w:t>
      </w:r>
      <w:r w:rsidR="009A5CF3" w:rsidRPr="004067D5">
        <w:rPr>
          <w:sz w:val="24"/>
        </w:rPr>
        <w:t>sjednice</w:t>
      </w:r>
      <w:r w:rsidRPr="004067D5">
        <w:rPr>
          <w:sz w:val="24"/>
        </w:rPr>
        <w:t>,</w:t>
      </w:r>
    </w:p>
    <w:p w:rsidR="00CD1CE8" w:rsidRPr="004067D5" w:rsidRDefault="00CD1CE8" w:rsidP="004067D5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4067D5">
        <w:rPr>
          <w:sz w:val="24"/>
        </w:rPr>
        <w:t xml:space="preserve">vrijeme početka i završetka </w:t>
      </w:r>
      <w:r w:rsidR="009A5CF3" w:rsidRPr="004067D5">
        <w:rPr>
          <w:sz w:val="24"/>
        </w:rPr>
        <w:t>sjednice</w:t>
      </w:r>
      <w:r w:rsidR="004067D5">
        <w:rPr>
          <w:sz w:val="24"/>
        </w:rPr>
        <w:t>,</w:t>
      </w:r>
    </w:p>
    <w:p w:rsidR="00CD1CE8" w:rsidRPr="004067D5" w:rsidRDefault="00CD1CE8" w:rsidP="004067D5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4067D5">
        <w:rPr>
          <w:sz w:val="24"/>
        </w:rPr>
        <w:t>imena nazočnih i nenazočnih članova Ško</w:t>
      </w:r>
      <w:r w:rsidR="001E6C32" w:rsidRPr="004067D5">
        <w:rPr>
          <w:sz w:val="24"/>
        </w:rPr>
        <w:t>lskog odbora i ostalih nazočnih,</w:t>
      </w:r>
    </w:p>
    <w:p w:rsidR="00CD1CE8" w:rsidRPr="004067D5" w:rsidRDefault="00917FB5" w:rsidP="004067D5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4067D5">
        <w:rPr>
          <w:sz w:val="24"/>
        </w:rPr>
        <w:t>potvrdu da je na sjednici nazočan potreban broj članova za pravovaljano odlučivanje</w:t>
      </w:r>
      <w:r w:rsidR="001E6C32" w:rsidRPr="004067D5">
        <w:rPr>
          <w:sz w:val="24"/>
        </w:rPr>
        <w:t>,</w:t>
      </w:r>
    </w:p>
    <w:p w:rsidR="00CD1CE8" w:rsidRPr="004067D5" w:rsidRDefault="00917FB5" w:rsidP="004067D5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4067D5">
        <w:rPr>
          <w:sz w:val="24"/>
        </w:rPr>
        <w:t>usvojeni dnevni red,</w:t>
      </w:r>
    </w:p>
    <w:p w:rsidR="00FA6DB9" w:rsidRPr="00FA6DB9" w:rsidRDefault="00FA6DB9" w:rsidP="00FA6DB9">
      <w:pPr>
        <w:pStyle w:val="ListParagraph"/>
        <w:numPr>
          <w:ilvl w:val="0"/>
          <w:numId w:val="15"/>
        </w:numPr>
        <w:rPr>
          <w:sz w:val="24"/>
        </w:rPr>
      </w:pPr>
      <w:r w:rsidRPr="00FA6DB9">
        <w:rPr>
          <w:sz w:val="24"/>
        </w:rPr>
        <w:t>tijek rada na sjednici i predmete o kojima se raspravljalo te imena osoba koje su sudjelovale u raspravi i sažet prikaz njihova izlaganja</w:t>
      </w:r>
      <w:r>
        <w:rPr>
          <w:sz w:val="24"/>
        </w:rPr>
        <w:t>,</w:t>
      </w:r>
    </w:p>
    <w:p w:rsidR="00CD1CE8" w:rsidRPr="004067D5" w:rsidRDefault="004067D5" w:rsidP="004067D5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rezultat glas</w:t>
      </w:r>
      <w:r w:rsidR="001E6C32" w:rsidRPr="004067D5">
        <w:rPr>
          <w:sz w:val="24"/>
        </w:rPr>
        <w:t>anja po pojedinim pitanjima,</w:t>
      </w:r>
    </w:p>
    <w:p w:rsidR="00CD1CE8" w:rsidRPr="004067D5" w:rsidRDefault="00CD1CE8" w:rsidP="004067D5">
      <w:pPr>
        <w:pStyle w:val="ListParagraph"/>
        <w:numPr>
          <w:ilvl w:val="0"/>
          <w:numId w:val="15"/>
        </w:numPr>
        <w:jc w:val="both"/>
        <w:rPr>
          <w:sz w:val="24"/>
        </w:rPr>
      </w:pPr>
      <w:r w:rsidRPr="004067D5">
        <w:rPr>
          <w:sz w:val="24"/>
        </w:rPr>
        <w:t>zaključke odnosno odluke donesene po pojedinim točkama dnevnoga reda;</w:t>
      </w:r>
    </w:p>
    <w:p w:rsidR="00CD1CE8" w:rsidRPr="004067D5" w:rsidRDefault="001E6C32" w:rsidP="004067D5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4067D5">
        <w:rPr>
          <w:sz w:val="24"/>
          <w:szCs w:val="24"/>
        </w:rPr>
        <w:t>izdvojeno mišljenje pojedinog člana, ako on zatraži da se to unese u zapisnik.</w:t>
      </w:r>
    </w:p>
    <w:p w:rsidR="004067D5" w:rsidRPr="00FA6DB9" w:rsidRDefault="00DB2267" w:rsidP="00FA6D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Zapisnik vodi tajnik škole ukoliko Školski odbor ne odredi drugačije.</w:t>
      </w:r>
    </w:p>
    <w:p w:rsidR="004067D5" w:rsidRPr="004067D5" w:rsidRDefault="004067D5" w:rsidP="004067D5">
      <w:pPr>
        <w:ind w:firstLine="720"/>
        <w:jc w:val="both"/>
        <w:rPr>
          <w:sz w:val="24"/>
        </w:rPr>
      </w:pPr>
      <w:r w:rsidRPr="004067D5">
        <w:rPr>
          <w:sz w:val="24"/>
        </w:rPr>
        <w:t xml:space="preserve">Zapisnik se vodi na sjednici, a čistopis zapisnika izrađuje se </w:t>
      </w:r>
      <w:r w:rsidR="00FA6DB9">
        <w:rPr>
          <w:sz w:val="24"/>
        </w:rPr>
        <w:t>naknadno.</w:t>
      </w:r>
    </w:p>
    <w:p w:rsidR="004067D5" w:rsidRDefault="004067D5" w:rsidP="004067D5">
      <w:pPr>
        <w:pStyle w:val="BodyText"/>
      </w:pPr>
      <w:r>
        <w:t xml:space="preserve"> </w:t>
      </w:r>
    </w:p>
    <w:p w:rsidR="004067D5" w:rsidRDefault="004067D5" w:rsidP="004067D5">
      <w:pPr>
        <w:pStyle w:val="BodyText"/>
        <w:jc w:val="center"/>
        <w:rPr>
          <w:b/>
          <w:bCs/>
        </w:rPr>
      </w:pPr>
    </w:p>
    <w:p w:rsidR="00FA6DB9" w:rsidRDefault="00FA6DB9" w:rsidP="004067D5">
      <w:pPr>
        <w:pStyle w:val="BodyText"/>
        <w:jc w:val="center"/>
        <w:rPr>
          <w:b/>
          <w:bCs/>
        </w:rPr>
      </w:pPr>
    </w:p>
    <w:p w:rsidR="00FA6DB9" w:rsidRDefault="00FA6DB9" w:rsidP="004067D5">
      <w:pPr>
        <w:pStyle w:val="BodyText"/>
        <w:jc w:val="center"/>
        <w:rPr>
          <w:b/>
          <w:bCs/>
        </w:rPr>
      </w:pPr>
    </w:p>
    <w:p w:rsidR="00FA6DB9" w:rsidRDefault="00FA6DB9" w:rsidP="00FA6DB9">
      <w:pPr>
        <w:jc w:val="center"/>
        <w:rPr>
          <w:sz w:val="24"/>
        </w:rPr>
      </w:pPr>
      <w:r>
        <w:rPr>
          <w:sz w:val="24"/>
        </w:rPr>
        <w:t>Članak 25.</w:t>
      </w:r>
    </w:p>
    <w:p w:rsidR="00FA6DB9" w:rsidRDefault="00FA6DB9" w:rsidP="004067D5">
      <w:pPr>
        <w:pStyle w:val="BodyText"/>
        <w:jc w:val="center"/>
        <w:rPr>
          <w:b/>
          <w:bCs/>
        </w:rPr>
      </w:pPr>
    </w:p>
    <w:p w:rsidR="00FA6DB9" w:rsidRDefault="004067D5" w:rsidP="00FA6DB9">
      <w:pPr>
        <w:ind w:firstLine="720"/>
        <w:jc w:val="both"/>
        <w:rPr>
          <w:sz w:val="24"/>
        </w:rPr>
      </w:pPr>
      <w:r w:rsidRPr="00FA6DB9">
        <w:rPr>
          <w:sz w:val="24"/>
        </w:rPr>
        <w:t xml:space="preserve">Čistopis zapisnika </w:t>
      </w:r>
      <w:r w:rsidR="00FA6DB9">
        <w:rPr>
          <w:sz w:val="24"/>
        </w:rPr>
        <w:t>usvaja se, u pravilu,  na sljedećoj sjednici Školskog odbora kao prva točka dnevnog reda.</w:t>
      </w:r>
    </w:p>
    <w:p w:rsidR="00FA6DB9" w:rsidRPr="00784AEE" w:rsidRDefault="00FA6DB9" w:rsidP="00FA6DB9">
      <w:pPr>
        <w:ind w:firstLine="708"/>
        <w:jc w:val="both"/>
        <w:rPr>
          <w:sz w:val="24"/>
          <w:szCs w:val="24"/>
        </w:rPr>
      </w:pPr>
      <w:r w:rsidRPr="00784AEE">
        <w:rPr>
          <w:sz w:val="24"/>
          <w:szCs w:val="24"/>
        </w:rPr>
        <w:t xml:space="preserve">Član </w:t>
      </w:r>
      <w:r>
        <w:rPr>
          <w:sz w:val="24"/>
          <w:szCs w:val="24"/>
        </w:rPr>
        <w:t>Školskog odbora</w:t>
      </w:r>
      <w:r w:rsidRPr="00784AEE">
        <w:rPr>
          <w:sz w:val="24"/>
          <w:szCs w:val="24"/>
        </w:rPr>
        <w:t xml:space="preserve"> </w:t>
      </w:r>
      <w:r w:rsidR="00743EE0">
        <w:rPr>
          <w:sz w:val="24"/>
          <w:szCs w:val="24"/>
        </w:rPr>
        <w:t xml:space="preserve">ima pravo </w:t>
      </w:r>
      <w:r w:rsidRPr="00784AEE">
        <w:rPr>
          <w:sz w:val="24"/>
          <w:szCs w:val="24"/>
        </w:rPr>
        <w:t>iznijeti primjedbe na zapisnik prethodne sjednice.</w:t>
      </w:r>
    </w:p>
    <w:p w:rsidR="00FA6DB9" w:rsidRPr="00784AEE" w:rsidRDefault="00FA6DB9" w:rsidP="00FA6DB9">
      <w:pPr>
        <w:ind w:firstLine="708"/>
        <w:jc w:val="both"/>
        <w:rPr>
          <w:sz w:val="24"/>
          <w:szCs w:val="24"/>
        </w:rPr>
      </w:pPr>
      <w:r w:rsidRPr="00784AEE">
        <w:rPr>
          <w:sz w:val="24"/>
          <w:szCs w:val="24"/>
        </w:rPr>
        <w:t>O osnovanosti primjedbi na zapisnik odlučuje se na sjednici, bez rasprave.</w:t>
      </w:r>
    </w:p>
    <w:p w:rsidR="00FA6DB9" w:rsidRPr="00784AEE" w:rsidRDefault="00FA6DB9" w:rsidP="00FA6DB9">
      <w:pPr>
        <w:ind w:firstLine="708"/>
        <w:jc w:val="both"/>
        <w:rPr>
          <w:sz w:val="24"/>
          <w:szCs w:val="24"/>
        </w:rPr>
      </w:pPr>
      <w:r w:rsidRPr="00784AEE">
        <w:rPr>
          <w:sz w:val="24"/>
          <w:szCs w:val="24"/>
        </w:rPr>
        <w:t>Prihvaćene primjedbe unose se u zapisnik sjednice na kojoj su iznijete, a odgovarajuće izmjene i dopune u zapisnik prethodne sjednice.</w:t>
      </w:r>
    </w:p>
    <w:p w:rsidR="00FA6DB9" w:rsidRPr="00784AEE" w:rsidRDefault="00FA6DB9" w:rsidP="00FA6DB9">
      <w:pPr>
        <w:ind w:firstLine="708"/>
        <w:jc w:val="both"/>
        <w:rPr>
          <w:sz w:val="24"/>
          <w:szCs w:val="24"/>
        </w:rPr>
      </w:pPr>
      <w:r w:rsidRPr="00784AEE">
        <w:rPr>
          <w:sz w:val="24"/>
          <w:szCs w:val="24"/>
        </w:rPr>
        <w:t>Zapisnik na koji nije bilo primjedbi, odnosno koji je izmijenjen sukladno prihvaćenim primjedbama, smatra se usvojenim.</w:t>
      </w:r>
    </w:p>
    <w:p w:rsidR="00FA6DB9" w:rsidRDefault="00743EE0" w:rsidP="00743EE0">
      <w:pPr>
        <w:ind w:firstLine="708"/>
        <w:jc w:val="both"/>
        <w:rPr>
          <w:sz w:val="24"/>
        </w:rPr>
      </w:pPr>
      <w:r>
        <w:rPr>
          <w:sz w:val="24"/>
        </w:rPr>
        <w:t xml:space="preserve">Usvojeni zapisnik </w:t>
      </w:r>
      <w:r w:rsidR="004067D5" w:rsidRPr="00FA6DB9">
        <w:rPr>
          <w:sz w:val="24"/>
        </w:rPr>
        <w:t xml:space="preserve">potpisuju predsjedavatelj sjednice na koju se zapisnik odnosi te zapisničar. </w:t>
      </w:r>
    </w:p>
    <w:p w:rsidR="001E6C32" w:rsidRDefault="001E6C32" w:rsidP="007759CA">
      <w:pPr>
        <w:jc w:val="both"/>
        <w:rPr>
          <w:sz w:val="24"/>
        </w:rPr>
      </w:pPr>
    </w:p>
    <w:p w:rsidR="00CD1CE8" w:rsidRDefault="00743EE0" w:rsidP="001E6C32">
      <w:pPr>
        <w:jc w:val="center"/>
        <w:rPr>
          <w:sz w:val="24"/>
        </w:rPr>
      </w:pPr>
      <w:r>
        <w:rPr>
          <w:sz w:val="24"/>
        </w:rPr>
        <w:t>Članak 26</w:t>
      </w:r>
      <w:r w:rsidR="00CD1CE8">
        <w:rPr>
          <w:sz w:val="24"/>
        </w:rPr>
        <w:t>.</w:t>
      </w: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  <w:t xml:space="preserve">Tijek </w:t>
      </w:r>
      <w:r w:rsidR="00743EE0">
        <w:rPr>
          <w:sz w:val="24"/>
        </w:rPr>
        <w:t>sjednice</w:t>
      </w:r>
      <w:r>
        <w:rPr>
          <w:sz w:val="24"/>
        </w:rPr>
        <w:t xml:space="preserve"> Školskog odbora može se tonski bilježiti.</w:t>
      </w:r>
    </w:p>
    <w:p w:rsidR="00CD1CE8" w:rsidRDefault="00CD1CE8" w:rsidP="007759CA">
      <w:pPr>
        <w:jc w:val="both"/>
        <w:rPr>
          <w:sz w:val="24"/>
        </w:rPr>
      </w:pPr>
      <w:r>
        <w:rPr>
          <w:sz w:val="24"/>
        </w:rPr>
        <w:tab/>
        <w:t>Na te</w:t>
      </w:r>
      <w:r w:rsidR="00743EE0">
        <w:rPr>
          <w:sz w:val="24"/>
        </w:rPr>
        <w:t xml:space="preserve">melju tonskog zapisa </w:t>
      </w:r>
      <w:r>
        <w:rPr>
          <w:sz w:val="24"/>
        </w:rPr>
        <w:t xml:space="preserve">izrađuje </w:t>
      </w:r>
      <w:r w:rsidR="00743EE0">
        <w:rPr>
          <w:sz w:val="24"/>
        </w:rPr>
        <w:t>se zapisnik sukladno članku 24.</w:t>
      </w:r>
      <w:r w:rsidR="00DB2267">
        <w:rPr>
          <w:sz w:val="24"/>
        </w:rPr>
        <w:t xml:space="preserve"> ovoga p</w:t>
      </w:r>
      <w:r>
        <w:rPr>
          <w:sz w:val="24"/>
        </w:rPr>
        <w:t>oslovnika.</w:t>
      </w:r>
    </w:p>
    <w:p w:rsidR="00784AEE" w:rsidRDefault="00784AEE" w:rsidP="00DB2267">
      <w:pPr>
        <w:ind w:firstLine="720"/>
        <w:jc w:val="both"/>
        <w:rPr>
          <w:sz w:val="24"/>
        </w:rPr>
      </w:pPr>
    </w:p>
    <w:p w:rsidR="00784AEE" w:rsidRDefault="00743EE0" w:rsidP="00784AEE">
      <w:pPr>
        <w:jc w:val="center"/>
        <w:rPr>
          <w:sz w:val="24"/>
        </w:rPr>
      </w:pPr>
      <w:r>
        <w:rPr>
          <w:sz w:val="24"/>
        </w:rPr>
        <w:t>Članak 27</w:t>
      </w:r>
      <w:r w:rsidR="00784AEE">
        <w:rPr>
          <w:sz w:val="24"/>
        </w:rPr>
        <w:t>.</w:t>
      </w:r>
    </w:p>
    <w:p w:rsidR="00DB2267" w:rsidRDefault="00DB2267" w:rsidP="007759CA">
      <w:pPr>
        <w:jc w:val="both"/>
        <w:rPr>
          <w:sz w:val="24"/>
        </w:rPr>
      </w:pPr>
    </w:p>
    <w:p w:rsidR="00DB2267" w:rsidRDefault="00CE0CDF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isteku mandata</w:t>
      </w:r>
      <w:r w:rsidR="00743EE0" w:rsidRPr="00CE0CDF">
        <w:rPr>
          <w:sz w:val="24"/>
          <w:szCs w:val="24"/>
        </w:rPr>
        <w:t xml:space="preserve"> </w:t>
      </w:r>
      <w:r>
        <w:rPr>
          <w:sz w:val="24"/>
          <w:szCs w:val="24"/>
        </w:rPr>
        <w:t>saziva Školskog odbora zapisnici sjednica s</w:t>
      </w:r>
      <w:r w:rsidR="00743EE0" w:rsidRPr="00CE0CDF">
        <w:rPr>
          <w:sz w:val="24"/>
          <w:szCs w:val="24"/>
        </w:rPr>
        <w:t xml:space="preserve"> pripadajućim prilozima </w:t>
      </w:r>
      <w:r>
        <w:rPr>
          <w:sz w:val="24"/>
          <w:szCs w:val="24"/>
        </w:rPr>
        <w:t>se uvezuju u jednu ili više knjiga i pohranjuju u pismohranu.</w:t>
      </w:r>
    </w:p>
    <w:p w:rsidR="00CE0CDF" w:rsidRPr="00CE0CDF" w:rsidRDefault="00CE0CDF" w:rsidP="00CE0CDF">
      <w:pPr>
        <w:ind w:firstLine="708"/>
        <w:jc w:val="both"/>
        <w:rPr>
          <w:sz w:val="24"/>
          <w:szCs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  <w:r>
        <w:rPr>
          <w:b/>
          <w:sz w:val="24"/>
        </w:rPr>
        <w:t>V</w:t>
      </w:r>
      <w:r w:rsidR="001E6C32">
        <w:rPr>
          <w:b/>
          <w:sz w:val="24"/>
        </w:rPr>
        <w:t>II</w:t>
      </w:r>
      <w:r w:rsidR="00CE0CDF">
        <w:rPr>
          <w:b/>
          <w:sz w:val="24"/>
        </w:rPr>
        <w:t>I</w:t>
      </w:r>
      <w:r>
        <w:rPr>
          <w:b/>
          <w:sz w:val="24"/>
        </w:rPr>
        <w:t xml:space="preserve">.  </w:t>
      </w:r>
      <w:r w:rsidR="00D11960">
        <w:rPr>
          <w:b/>
          <w:sz w:val="24"/>
        </w:rPr>
        <w:t>ELEKTRONIČKA, ON-LINE SJEDNICA</w:t>
      </w:r>
    </w:p>
    <w:p w:rsidR="00CD1CE8" w:rsidRDefault="00CD1CE8" w:rsidP="007759CA">
      <w:pPr>
        <w:jc w:val="both"/>
        <w:rPr>
          <w:sz w:val="24"/>
        </w:rPr>
      </w:pPr>
    </w:p>
    <w:p w:rsidR="009A4C53" w:rsidRDefault="00CE0CDF" w:rsidP="009A4C53">
      <w:pPr>
        <w:jc w:val="center"/>
        <w:rPr>
          <w:sz w:val="24"/>
        </w:rPr>
      </w:pPr>
      <w:r>
        <w:rPr>
          <w:sz w:val="24"/>
        </w:rPr>
        <w:t>Članak 28</w:t>
      </w:r>
      <w:r w:rsidR="009A4C53">
        <w:rPr>
          <w:sz w:val="24"/>
        </w:rPr>
        <w:t>.</w:t>
      </w:r>
    </w:p>
    <w:p w:rsidR="00CD1CE8" w:rsidRDefault="00CD1CE8" w:rsidP="007759CA">
      <w:pPr>
        <w:jc w:val="both"/>
        <w:rPr>
          <w:sz w:val="24"/>
        </w:rPr>
      </w:pPr>
    </w:p>
    <w:p w:rsidR="00CE0CDF" w:rsidRDefault="00CE0CDF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uvjetima kada je onemogućeno uobičajeno održavanje sjednica</w:t>
      </w:r>
      <w:r w:rsidR="00B764B8">
        <w:rPr>
          <w:sz w:val="24"/>
          <w:szCs w:val="24"/>
        </w:rPr>
        <w:t>, sjednica Školskog odbora može se održati uporabom odgovarajuće aplikacije ili on-line servisa za video konferencije.</w:t>
      </w:r>
    </w:p>
    <w:p w:rsidR="00B764B8" w:rsidRDefault="00B764B8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zapisniku tako održane sjednice bilježi se pomoću kojega elektroničkog ili drugog alata je sjednica održana</w:t>
      </w:r>
      <w:r w:rsidR="00D11960">
        <w:rPr>
          <w:sz w:val="24"/>
          <w:szCs w:val="24"/>
        </w:rPr>
        <w:t>.</w:t>
      </w:r>
    </w:p>
    <w:p w:rsidR="00D11960" w:rsidRDefault="00D11960" w:rsidP="00CE0CDF">
      <w:pPr>
        <w:ind w:firstLine="708"/>
        <w:jc w:val="both"/>
        <w:rPr>
          <w:sz w:val="24"/>
          <w:szCs w:val="24"/>
        </w:rPr>
      </w:pPr>
    </w:p>
    <w:p w:rsidR="00D11960" w:rsidRDefault="00D11960" w:rsidP="00D11960">
      <w:pPr>
        <w:jc w:val="center"/>
        <w:rPr>
          <w:sz w:val="24"/>
        </w:rPr>
      </w:pPr>
      <w:r>
        <w:rPr>
          <w:sz w:val="24"/>
        </w:rPr>
        <w:t>Članak 29.</w:t>
      </w:r>
    </w:p>
    <w:p w:rsidR="00D11960" w:rsidRDefault="00D11960" w:rsidP="00CE0CDF">
      <w:pPr>
        <w:ind w:firstLine="708"/>
        <w:jc w:val="both"/>
        <w:rPr>
          <w:sz w:val="24"/>
          <w:szCs w:val="24"/>
        </w:rPr>
      </w:pPr>
    </w:p>
    <w:p w:rsidR="00D11960" w:rsidRDefault="00D11960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Ukoliko su svi dostupni članovi zaprimili poziv i materijale i suglasni su da se o točkama dnevnog reda može glasati bez rasprave tada se sjednica može održati i putem elektroničke pošte.</w:t>
      </w:r>
    </w:p>
    <w:p w:rsidR="009B5537" w:rsidRDefault="009B5537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slučaju da se bilo koji dostupni član ne slaže s takvim načinom održavanja sjednice, održat će se redovna ili on-line sjednica.</w:t>
      </w:r>
    </w:p>
    <w:p w:rsidR="009B5537" w:rsidRDefault="009B5537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održavanja </w:t>
      </w:r>
      <w:r w:rsidR="00B2199C">
        <w:rPr>
          <w:sz w:val="24"/>
          <w:szCs w:val="24"/>
        </w:rPr>
        <w:t>sjednice putem e-pošte</w:t>
      </w:r>
      <w:r>
        <w:rPr>
          <w:sz w:val="24"/>
          <w:szCs w:val="24"/>
        </w:rPr>
        <w:t>, članovi Školskog odbora dužni su se na svaku točku dnevnoga reda zasebno očitovati na  način da se u poruci elektroničke pošte navede broj točke dnevnoga reda i navod „za“ ili protiv“, bez dodatnog obrazlaganja.</w:t>
      </w:r>
    </w:p>
    <w:p w:rsidR="00B2199C" w:rsidRDefault="00B2199C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Očitovanje mora biti zaprimljeno do roka naznačenog u pozivu za </w:t>
      </w:r>
      <w:proofErr w:type="spellStart"/>
      <w:r>
        <w:rPr>
          <w:sz w:val="24"/>
          <w:szCs w:val="24"/>
        </w:rPr>
        <w:t>sjendicu</w:t>
      </w:r>
      <w:proofErr w:type="spellEnd"/>
      <w:r>
        <w:rPr>
          <w:sz w:val="24"/>
          <w:szCs w:val="24"/>
        </w:rPr>
        <w:t>.</w:t>
      </w:r>
    </w:p>
    <w:p w:rsidR="00D11960" w:rsidRDefault="00D11960" w:rsidP="00CE0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Zapisniku je potrebno priložiti ispisane poruke e-pošte o suglasnosti da se sjednica </w:t>
      </w:r>
      <w:r w:rsidR="00B2199C">
        <w:rPr>
          <w:sz w:val="24"/>
          <w:szCs w:val="24"/>
        </w:rPr>
        <w:t>može održati putem e-pošte i poruke o očitovanjima o točkama dnevnog reda.</w:t>
      </w:r>
    </w:p>
    <w:p w:rsidR="00B2199C" w:rsidRDefault="00B2199C" w:rsidP="00CE0CDF">
      <w:pPr>
        <w:ind w:firstLine="708"/>
        <w:jc w:val="both"/>
        <w:rPr>
          <w:sz w:val="24"/>
          <w:szCs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sz w:val="24"/>
        </w:rPr>
      </w:pPr>
    </w:p>
    <w:p w:rsidR="00CE0CDF" w:rsidRDefault="00F30513" w:rsidP="00CE0CDF">
      <w:pPr>
        <w:jc w:val="both"/>
        <w:rPr>
          <w:sz w:val="24"/>
        </w:rPr>
      </w:pPr>
      <w:r>
        <w:rPr>
          <w:b/>
          <w:sz w:val="24"/>
        </w:rPr>
        <w:t>IX</w:t>
      </w:r>
      <w:r w:rsidR="00CE0CDF">
        <w:rPr>
          <w:b/>
          <w:sz w:val="24"/>
        </w:rPr>
        <w:t>.  ZAVRŠNE ODREDBE</w:t>
      </w:r>
    </w:p>
    <w:p w:rsidR="00CE0CDF" w:rsidRDefault="00CE0CDF" w:rsidP="00CE0CDF">
      <w:pPr>
        <w:jc w:val="both"/>
        <w:rPr>
          <w:sz w:val="24"/>
        </w:rPr>
      </w:pPr>
    </w:p>
    <w:p w:rsidR="00CE0CDF" w:rsidRDefault="00B2199C" w:rsidP="00CE0CDF">
      <w:pPr>
        <w:jc w:val="center"/>
        <w:rPr>
          <w:sz w:val="24"/>
        </w:rPr>
      </w:pPr>
      <w:r>
        <w:rPr>
          <w:sz w:val="24"/>
        </w:rPr>
        <w:t>Članak 30</w:t>
      </w:r>
      <w:r w:rsidR="00CE0CDF">
        <w:rPr>
          <w:sz w:val="24"/>
        </w:rPr>
        <w:t>.</w:t>
      </w:r>
    </w:p>
    <w:p w:rsidR="00CE0CDF" w:rsidRDefault="00CE0CDF" w:rsidP="00CE0CDF">
      <w:pPr>
        <w:jc w:val="both"/>
        <w:rPr>
          <w:sz w:val="24"/>
        </w:rPr>
      </w:pPr>
    </w:p>
    <w:p w:rsidR="00CE0CDF" w:rsidRDefault="00B2199C" w:rsidP="00B2199C">
      <w:pPr>
        <w:ind w:firstLine="720"/>
        <w:jc w:val="both"/>
        <w:rPr>
          <w:sz w:val="24"/>
        </w:rPr>
      </w:pPr>
      <w:r>
        <w:rPr>
          <w:sz w:val="24"/>
        </w:rPr>
        <w:t>Odredbe ovoga poslovnika na odgovarajući način primjenjivat će se i na rad radnih tijela koje imenuje Školski odbor.</w:t>
      </w:r>
    </w:p>
    <w:p w:rsidR="00CE0CDF" w:rsidRDefault="00CE0CDF" w:rsidP="00CE0CD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E0CDF" w:rsidRDefault="00B2199C" w:rsidP="00CE0CDF">
      <w:pPr>
        <w:jc w:val="center"/>
        <w:rPr>
          <w:sz w:val="24"/>
        </w:rPr>
      </w:pPr>
      <w:r>
        <w:rPr>
          <w:sz w:val="24"/>
        </w:rPr>
        <w:t>Članak 31</w:t>
      </w:r>
      <w:r w:rsidR="00CE0CDF">
        <w:rPr>
          <w:sz w:val="24"/>
        </w:rPr>
        <w:t>.</w:t>
      </w:r>
    </w:p>
    <w:p w:rsidR="00CE0CDF" w:rsidRDefault="00CE0CDF" w:rsidP="00CE0CDF">
      <w:pPr>
        <w:jc w:val="both"/>
        <w:rPr>
          <w:sz w:val="24"/>
        </w:rPr>
      </w:pPr>
    </w:p>
    <w:p w:rsidR="00CE0CDF" w:rsidRDefault="00CE0CDF" w:rsidP="00CE0CDF">
      <w:pPr>
        <w:jc w:val="both"/>
        <w:rPr>
          <w:sz w:val="24"/>
        </w:rPr>
      </w:pPr>
      <w:r>
        <w:rPr>
          <w:sz w:val="24"/>
        </w:rPr>
        <w:tab/>
        <w:t>Poslovnik stupa na snagu danom donošenja.</w:t>
      </w:r>
    </w:p>
    <w:p w:rsidR="00B2199C" w:rsidRDefault="00B2199C" w:rsidP="00CE0CDF">
      <w:pPr>
        <w:jc w:val="both"/>
        <w:rPr>
          <w:sz w:val="24"/>
        </w:rPr>
      </w:pPr>
    </w:p>
    <w:p w:rsidR="00B2199C" w:rsidRDefault="00B2199C" w:rsidP="00B2199C">
      <w:pPr>
        <w:jc w:val="center"/>
        <w:rPr>
          <w:sz w:val="24"/>
        </w:rPr>
      </w:pPr>
      <w:r>
        <w:rPr>
          <w:sz w:val="24"/>
        </w:rPr>
        <w:t>Članak 32.</w:t>
      </w:r>
    </w:p>
    <w:p w:rsidR="00B2199C" w:rsidRDefault="00B2199C" w:rsidP="00B2199C">
      <w:pPr>
        <w:jc w:val="both"/>
        <w:rPr>
          <w:sz w:val="24"/>
        </w:rPr>
      </w:pPr>
    </w:p>
    <w:p w:rsidR="00FF0761" w:rsidRPr="00FF0761" w:rsidRDefault="00B2199C" w:rsidP="00FF0761">
      <w:pPr>
        <w:jc w:val="both"/>
        <w:rPr>
          <w:sz w:val="24"/>
        </w:rPr>
      </w:pPr>
      <w:r>
        <w:rPr>
          <w:sz w:val="24"/>
        </w:rPr>
        <w:tab/>
        <w:t>Stupanjem na snagu ovoga poslovnika prestaje važiti P</w:t>
      </w:r>
      <w:r w:rsidR="00FF0761">
        <w:rPr>
          <w:sz w:val="24"/>
        </w:rPr>
        <w:t>oslovnik o radu školskog odbora, KLASA:003-05/08-01/02, URBROJ:251-458-08-01</w:t>
      </w:r>
      <w:r w:rsidR="00FF0761">
        <w:rPr>
          <w:sz w:val="24"/>
        </w:rPr>
        <w:tab/>
        <w:t xml:space="preserve"> od 14. veljače 2008.</w:t>
      </w:r>
    </w:p>
    <w:p w:rsidR="00B2199C" w:rsidRDefault="00B2199C" w:rsidP="00B2199C">
      <w:pPr>
        <w:jc w:val="both"/>
        <w:rPr>
          <w:sz w:val="24"/>
        </w:rPr>
      </w:pPr>
    </w:p>
    <w:p w:rsidR="00CE0CDF" w:rsidRDefault="00CE0CDF" w:rsidP="00CE0CDF">
      <w:pPr>
        <w:jc w:val="both"/>
        <w:rPr>
          <w:sz w:val="24"/>
        </w:rPr>
      </w:pPr>
    </w:p>
    <w:p w:rsidR="00CE0CDF" w:rsidRDefault="00CE0CDF" w:rsidP="00CE0CDF">
      <w:pPr>
        <w:jc w:val="both"/>
        <w:rPr>
          <w:sz w:val="24"/>
        </w:rPr>
      </w:pPr>
    </w:p>
    <w:p w:rsidR="00CD1CE8" w:rsidRDefault="00CD1CE8" w:rsidP="007759CA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2267">
        <w:rPr>
          <w:sz w:val="24"/>
        </w:rPr>
        <w:tab/>
      </w:r>
      <w:r w:rsidR="00DB2267">
        <w:rPr>
          <w:sz w:val="24"/>
        </w:rPr>
        <w:tab/>
      </w:r>
      <w:r w:rsidR="00DB2267">
        <w:rPr>
          <w:sz w:val="24"/>
        </w:rPr>
        <w:tab/>
      </w:r>
      <w:r>
        <w:rPr>
          <w:i/>
          <w:sz w:val="24"/>
        </w:rPr>
        <w:t>Predsj</w:t>
      </w:r>
      <w:r w:rsidR="00FF0761">
        <w:rPr>
          <w:i/>
          <w:sz w:val="24"/>
        </w:rPr>
        <w:t>ednik</w:t>
      </w:r>
      <w:r w:rsidR="00DB2267">
        <w:rPr>
          <w:i/>
          <w:sz w:val="24"/>
        </w:rPr>
        <w:t xml:space="preserve">  Školskog odbora</w:t>
      </w:r>
    </w:p>
    <w:p w:rsidR="00CD1CE8" w:rsidRDefault="00CD1CE8" w:rsidP="007759CA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 w:rsidR="00DB2267">
        <w:rPr>
          <w:i/>
          <w:sz w:val="24"/>
        </w:rPr>
        <w:tab/>
      </w:r>
      <w:r w:rsidR="00DB2267">
        <w:rPr>
          <w:i/>
          <w:sz w:val="24"/>
        </w:rPr>
        <w:tab/>
      </w:r>
      <w:r w:rsidR="00FF0761">
        <w:rPr>
          <w:i/>
          <w:sz w:val="24"/>
        </w:rPr>
        <w:tab/>
        <w:t xml:space="preserve">Marijan </w:t>
      </w:r>
      <w:proofErr w:type="spellStart"/>
      <w:r w:rsidR="00FF0761">
        <w:rPr>
          <w:i/>
          <w:sz w:val="24"/>
        </w:rPr>
        <w:t>Fitz</w:t>
      </w:r>
      <w:proofErr w:type="spellEnd"/>
      <w:r>
        <w:rPr>
          <w:sz w:val="24"/>
        </w:rPr>
        <w:t xml:space="preserve">                 </w:t>
      </w:r>
    </w:p>
    <w:p w:rsidR="002966E1" w:rsidRDefault="002966E1" w:rsidP="007759CA">
      <w:pPr>
        <w:jc w:val="both"/>
        <w:rPr>
          <w:sz w:val="24"/>
        </w:rPr>
      </w:pPr>
    </w:p>
    <w:p w:rsidR="00FF0761" w:rsidRDefault="00FF0761" w:rsidP="005D7C12">
      <w:pPr>
        <w:jc w:val="both"/>
        <w:rPr>
          <w:sz w:val="24"/>
        </w:rPr>
      </w:pPr>
    </w:p>
    <w:p w:rsidR="005D7C12" w:rsidRDefault="00FF0761" w:rsidP="005D7C12">
      <w:pPr>
        <w:jc w:val="both"/>
        <w:rPr>
          <w:sz w:val="24"/>
        </w:rPr>
      </w:pPr>
      <w:r>
        <w:rPr>
          <w:sz w:val="24"/>
        </w:rPr>
        <w:t>KLASA:003-05/20-01/</w:t>
      </w:r>
      <w:r w:rsidR="0074478D">
        <w:rPr>
          <w:sz w:val="24"/>
        </w:rPr>
        <w:t>02</w:t>
      </w:r>
    </w:p>
    <w:p w:rsidR="0074478D" w:rsidRDefault="00FF0761" w:rsidP="007759CA">
      <w:pPr>
        <w:jc w:val="both"/>
        <w:rPr>
          <w:sz w:val="24"/>
        </w:rPr>
      </w:pPr>
      <w:r>
        <w:rPr>
          <w:sz w:val="24"/>
        </w:rPr>
        <w:t>URBROJ:251-458-20</w:t>
      </w:r>
      <w:r w:rsidR="005D7C12">
        <w:rPr>
          <w:sz w:val="24"/>
        </w:rPr>
        <w:t>-01</w:t>
      </w:r>
    </w:p>
    <w:p w:rsidR="00CD1CE8" w:rsidRDefault="0074478D" w:rsidP="007759CA">
      <w:pPr>
        <w:jc w:val="both"/>
      </w:pPr>
      <w:r>
        <w:rPr>
          <w:sz w:val="24"/>
        </w:rPr>
        <w:t>Sesvete, 2. prosinca 2020.</w:t>
      </w:r>
      <w:r w:rsidR="005D7C12">
        <w:rPr>
          <w:sz w:val="24"/>
        </w:rPr>
        <w:tab/>
      </w:r>
    </w:p>
    <w:sectPr w:rsidR="00CD1CE8">
      <w:headerReference w:type="even" r:id="rId7"/>
      <w:headerReference w:type="default" r:id="rId8"/>
      <w:pgSz w:w="12242" w:h="15842"/>
      <w:pgMar w:top="1134" w:right="141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C1" w:rsidRDefault="000045C1">
      <w:r>
        <w:separator/>
      </w:r>
    </w:p>
  </w:endnote>
  <w:endnote w:type="continuationSeparator" w:id="0">
    <w:p w:rsidR="000045C1" w:rsidRDefault="0000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C1" w:rsidRDefault="000045C1">
      <w:r>
        <w:separator/>
      </w:r>
    </w:p>
  </w:footnote>
  <w:footnote w:type="continuationSeparator" w:id="0">
    <w:p w:rsidR="000045C1" w:rsidRDefault="0000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F6" w:rsidRDefault="00C12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4F6" w:rsidRDefault="00C124F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F6" w:rsidRDefault="00C12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E39">
      <w:rPr>
        <w:rStyle w:val="PageNumber"/>
        <w:noProof/>
      </w:rPr>
      <w:t>8</w:t>
    </w:r>
    <w:r>
      <w:rPr>
        <w:rStyle w:val="PageNumber"/>
      </w:rPr>
      <w:fldChar w:fldCharType="end"/>
    </w:r>
  </w:p>
  <w:p w:rsidR="00C124F6" w:rsidRDefault="00C124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FD9"/>
    <w:multiLevelType w:val="hybridMultilevel"/>
    <w:tmpl w:val="1C6A7F90"/>
    <w:lvl w:ilvl="0" w:tplc="500C685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83AE8"/>
    <w:multiLevelType w:val="hybridMultilevel"/>
    <w:tmpl w:val="44FCD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A42"/>
    <w:multiLevelType w:val="singleLevel"/>
    <w:tmpl w:val="0150C04C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CBE792F"/>
    <w:multiLevelType w:val="multilevel"/>
    <w:tmpl w:val="CC88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4536A"/>
    <w:multiLevelType w:val="singleLevel"/>
    <w:tmpl w:val="891442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9DD647E"/>
    <w:multiLevelType w:val="singleLevel"/>
    <w:tmpl w:val="19C6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F386F2C"/>
    <w:multiLevelType w:val="singleLevel"/>
    <w:tmpl w:val="99689474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2985B6D"/>
    <w:multiLevelType w:val="singleLevel"/>
    <w:tmpl w:val="37668E20"/>
    <w:lvl w:ilvl="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335B0B"/>
    <w:multiLevelType w:val="singleLevel"/>
    <w:tmpl w:val="D760184C"/>
    <w:lvl w:ilvl="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D0E2DFF"/>
    <w:multiLevelType w:val="singleLevel"/>
    <w:tmpl w:val="814E10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21462BC"/>
    <w:multiLevelType w:val="hybridMultilevel"/>
    <w:tmpl w:val="D8BC2AE8"/>
    <w:lvl w:ilvl="0" w:tplc="51B6499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9B0A4F"/>
    <w:multiLevelType w:val="hybridMultilevel"/>
    <w:tmpl w:val="4F32A7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D42AE"/>
    <w:multiLevelType w:val="singleLevel"/>
    <w:tmpl w:val="AEE28E02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823169F"/>
    <w:multiLevelType w:val="singleLevel"/>
    <w:tmpl w:val="FAF8B654"/>
    <w:lvl w:ilvl="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10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FB"/>
    <w:rsid w:val="000045C1"/>
    <w:rsid w:val="00022129"/>
    <w:rsid w:val="00062F19"/>
    <w:rsid w:val="00145C9D"/>
    <w:rsid w:val="00161CA1"/>
    <w:rsid w:val="001628DE"/>
    <w:rsid w:val="00163205"/>
    <w:rsid w:val="001742B7"/>
    <w:rsid w:val="001C1FA1"/>
    <w:rsid w:val="001E6C32"/>
    <w:rsid w:val="0022430C"/>
    <w:rsid w:val="0022663D"/>
    <w:rsid w:val="002376EC"/>
    <w:rsid w:val="002378CD"/>
    <w:rsid w:val="002410E4"/>
    <w:rsid w:val="002451C8"/>
    <w:rsid w:val="002901D7"/>
    <w:rsid w:val="002966E1"/>
    <w:rsid w:val="002A3E28"/>
    <w:rsid w:val="002B325A"/>
    <w:rsid w:val="003D428C"/>
    <w:rsid w:val="00405278"/>
    <w:rsid w:val="004067D5"/>
    <w:rsid w:val="00440E39"/>
    <w:rsid w:val="00452AFB"/>
    <w:rsid w:val="00456FAC"/>
    <w:rsid w:val="005543C8"/>
    <w:rsid w:val="00583F77"/>
    <w:rsid w:val="005A5FA8"/>
    <w:rsid w:val="005B5D69"/>
    <w:rsid w:val="005D7C12"/>
    <w:rsid w:val="005E0B09"/>
    <w:rsid w:val="005F4730"/>
    <w:rsid w:val="00643820"/>
    <w:rsid w:val="00694934"/>
    <w:rsid w:val="006D08F3"/>
    <w:rsid w:val="00715CA9"/>
    <w:rsid w:val="00743EE0"/>
    <w:rsid w:val="0074478D"/>
    <w:rsid w:val="00747C88"/>
    <w:rsid w:val="007759CA"/>
    <w:rsid w:val="00784AEE"/>
    <w:rsid w:val="007A1E6A"/>
    <w:rsid w:val="00866EC7"/>
    <w:rsid w:val="00877E71"/>
    <w:rsid w:val="0088060F"/>
    <w:rsid w:val="008D5BA4"/>
    <w:rsid w:val="008F3891"/>
    <w:rsid w:val="00917FB5"/>
    <w:rsid w:val="00947CC0"/>
    <w:rsid w:val="009641D6"/>
    <w:rsid w:val="009A4C53"/>
    <w:rsid w:val="009A5CF3"/>
    <w:rsid w:val="009B5537"/>
    <w:rsid w:val="00A343A2"/>
    <w:rsid w:val="00A570E1"/>
    <w:rsid w:val="00AF5ADA"/>
    <w:rsid w:val="00B004DE"/>
    <w:rsid w:val="00B2199C"/>
    <w:rsid w:val="00B41118"/>
    <w:rsid w:val="00B764B8"/>
    <w:rsid w:val="00B95B74"/>
    <w:rsid w:val="00BA1486"/>
    <w:rsid w:val="00C0538B"/>
    <w:rsid w:val="00C124F6"/>
    <w:rsid w:val="00C873F0"/>
    <w:rsid w:val="00CD1CE8"/>
    <w:rsid w:val="00CE0CDF"/>
    <w:rsid w:val="00CF75AF"/>
    <w:rsid w:val="00D11960"/>
    <w:rsid w:val="00DB2267"/>
    <w:rsid w:val="00DD0C53"/>
    <w:rsid w:val="00DE33C9"/>
    <w:rsid w:val="00E23E15"/>
    <w:rsid w:val="00EA3723"/>
    <w:rsid w:val="00EA4CFB"/>
    <w:rsid w:val="00ED0CE7"/>
    <w:rsid w:val="00EE1AE0"/>
    <w:rsid w:val="00F30513"/>
    <w:rsid w:val="00F56E29"/>
    <w:rsid w:val="00F73B50"/>
    <w:rsid w:val="00FA6DB9"/>
    <w:rsid w:val="00FC18C2"/>
    <w:rsid w:val="00FE52C6"/>
    <w:rsid w:val="00FF0761"/>
    <w:rsid w:val="00FF5D28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D4C1-8029-40B4-9626-4B8AFEDC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1632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CC0"/>
    <w:rPr>
      <w:sz w:val="24"/>
      <w:szCs w:val="24"/>
      <w:lang w:val="en-GB" w:eastAsia="en-US"/>
    </w:rPr>
  </w:style>
  <w:style w:type="paragraph" w:customStyle="1" w:styleId="Default">
    <w:name w:val="Default"/>
    <w:rsid w:val="001628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II.  OSNOVNA ŠKOLA     L  U  K  A</vt:lpstr>
      <vt:lpstr>II.  OSNOVNA ŠKOLA     L  U  K  A</vt:lpstr>
    </vt:vector>
  </TitlesOfParts>
  <Company> 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  OSNOVNA ŠKOLA     L  U  K  A</dc:title>
  <dc:subject/>
  <dc:creator>Danica Malnar</dc:creator>
  <cp:keywords/>
  <cp:lastModifiedBy>Korisnik</cp:lastModifiedBy>
  <cp:revision>8</cp:revision>
  <cp:lastPrinted>2020-12-15T11:43:00Z</cp:lastPrinted>
  <dcterms:created xsi:type="dcterms:W3CDTF">2020-11-26T14:19:00Z</dcterms:created>
  <dcterms:modified xsi:type="dcterms:W3CDTF">2020-12-15T12:15:00Z</dcterms:modified>
</cp:coreProperties>
</file>